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3B" w:rsidRDefault="00AB4F13">
      <w:pPr>
        <w:pStyle w:val="Title"/>
      </w:pPr>
      <w:r>
        <w:t>BOARD MINUTES</w:t>
      </w:r>
    </w:p>
    <w:p w:rsidR="006E5C3B" w:rsidRDefault="0030225E">
      <w:pPr>
        <w:pStyle w:val="Title"/>
      </w:pPr>
      <w:r>
        <w:t>September 13</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w:t>
      </w:r>
      <w:r w:rsidR="0030225E">
        <w:rPr>
          <w:color w:val="000000"/>
          <w:sz w:val="24"/>
          <w:szCs w:val="24"/>
        </w:rPr>
        <w:t>session</w:t>
      </w:r>
      <w:r>
        <w:rPr>
          <w:color w:val="000000"/>
          <w:sz w:val="24"/>
          <w:szCs w:val="24"/>
        </w:rPr>
        <w:t xml:space="preserve"> on Monday, </w:t>
      </w:r>
      <w:r w:rsidR="0030225E">
        <w:rPr>
          <w:color w:val="000000"/>
          <w:sz w:val="24"/>
          <w:szCs w:val="24"/>
        </w:rPr>
        <w:t>September 13</w:t>
      </w:r>
      <w:r w:rsidR="00C63799">
        <w:rPr>
          <w:color w:val="000000"/>
          <w:sz w:val="24"/>
          <w:szCs w:val="24"/>
        </w:rPr>
        <w:t>, 2021</w:t>
      </w:r>
      <w:r>
        <w:rPr>
          <w:color w:val="000000"/>
          <w:sz w:val="24"/>
          <w:szCs w:val="24"/>
        </w:rPr>
        <w:t xml:space="preserve"> at </w:t>
      </w:r>
      <w:r w:rsidR="00200D19">
        <w:rPr>
          <w:color w:val="000000"/>
          <w:sz w:val="24"/>
          <w:szCs w:val="24"/>
        </w:rPr>
        <w:t xml:space="preserve">the </w:t>
      </w:r>
      <w:r w:rsidR="006E7C0F">
        <w:rPr>
          <w:color w:val="000000"/>
          <w:sz w:val="24"/>
          <w:szCs w:val="24"/>
        </w:rPr>
        <w:t xml:space="preserve">Board of Education Office </w:t>
      </w:r>
      <w:r>
        <w:rPr>
          <w:color w:val="000000"/>
          <w:sz w:val="24"/>
          <w:szCs w:val="24"/>
        </w:rPr>
        <w:t xml:space="preserve">with the following members present:  </w:t>
      </w:r>
      <w:r w:rsidR="0076047A">
        <w:rPr>
          <w:color w:val="000000"/>
          <w:sz w:val="24"/>
          <w:szCs w:val="24"/>
        </w:rPr>
        <w:t xml:space="preserve">Jason Johnson, </w:t>
      </w:r>
      <w:r>
        <w:rPr>
          <w:color w:val="000000"/>
          <w:sz w:val="24"/>
          <w:szCs w:val="24"/>
        </w:rPr>
        <w:t xml:space="preserve">Joe File, </w:t>
      </w:r>
      <w:r w:rsidR="00617E52">
        <w:rPr>
          <w:color w:val="000000"/>
          <w:sz w:val="24"/>
          <w:szCs w:val="24"/>
        </w:rPr>
        <w:t xml:space="preserve">Kelsey Adams, </w:t>
      </w:r>
      <w:r w:rsidR="0076047A">
        <w:rPr>
          <w:color w:val="000000"/>
          <w:sz w:val="24"/>
          <w:szCs w:val="24"/>
        </w:rPr>
        <w:t xml:space="preserve">Jonathon Stillwell, Jacob Ludwig, Amber </w:t>
      </w:r>
      <w:proofErr w:type="spellStart"/>
      <w:r w:rsidR="0076047A">
        <w:rPr>
          <w:color w:val="000000"/>
          <w:sz w:val="24"/>
          <w:szCs w:val="24"/>
        </w:rPr>
        <w:t>Krier</w:t>
      </w:r>
      <w:proofErr w:type="spellEnd"/>
      <w:r w:rsidR="0076047A">
        <w:rPr>
          <w:color w:val="000000"/>
          <w:sz w:val="24"/>
          <w:szCs w:val="24"/>
        </w:rPr>
        <w:t xml:space="preserve"> and </w:t>
      </w:r>
      <w:r w:rsidR="00617E52">
        <w:rPr>
          <w:color w:val="000000"/>
          <w:sz w:val="24"/>
          <w:szCs w:val="24"/>
        </w:rPr>
        <w:t>Tony Thompson</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 xml:space="preserve">it </w:t>
      </w:r>
      <w:proofErr w:type="spellStart"/>
      <w:r w:rsidR="003E0914">
        <w:rPr>
          <w:color w:val="000000"/>
          <w:sz w:val="24"/>
          <w:szCs w:val="24"/>
        </w:rPr>
        <w:t>Jr-Sr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w:t>
      </w:r>
      <w:r w:rsidR="002C4DC6">
        <w:rPr>
          <w:color w:val="000000"/>
          <w:sz w:val="24"/>
          <w:szCs w:val="24"/>
        </w:rPr>
        <w:t xml:space="preserve"> </w:t>
      </w:r>
      <w:r w:rsidR="00A404ED" w:rsidRPr="00A404ED">
        <w:rPr>
          <w:sz w:val="24"/>
          <w:szCs w:val="24"/>
        </w:rPr>
        <w:t xml:space="preserve">Karen </w:t>
      </w:r>
      <w:proofErr w:type="spellStart"/>
      <w:r w:rsidR="00A404ED" w:rsidRPr="00A404ED">
        <w:rPr>
          <w:sz w:val="24"/>
          <w:szCs w:val="24"/>
        </w:rPr>
        <w:t>Niemczyk</w:t>
      </w:r>
      <w:proofErr w:type="spellEnd"/>
      <w:r w:rsidR="00A404ED" w:rsidRPr="00A404ED">
        <w:rPr>
          <w:sz w:val="24"/>
          <w:szCs w:val="24"/>
        </w:rPr>
        <w:t>, Special Education Director</w:t>
      </w:r>
      <w:r w:rsidR="0076047A">
        <w:rPr>
          <w:sz w:val="24"/>
          <w:szCs w:val="24"/>
        </w:rPr>
        <w:t xml:space="preserve">; </w:t>
      </w:r>
      <w:r w:rsidR="0076047A">
        <w:rPr>
          <w:color w:val="000000"/>
          <w:sz w:val="24"/>
          <w:szCs w:val="24"/>
        </w:rPr>
        <w:t xml:space="preserve">Janet Porter, Beloit Elementary School Assistant Principal and Cassie </w:t>
      </w:r>
      <w:proofErr w:type="spellStart"/>
      <w:r w:rsidR="0076047A">
        <w:rPr>
          <w:color w:val="000000"/>
          <w:sz w:val="24"/>
          <w:szCs w:val="24"/>
        </w:rPr>
        <w:t>Kopsa</w:t>
      </w:r>
      <w:proofErr w:type="spellEnd"/>
      <w:r w:rsidR="0076047A">
        <w:rPr>
          <w:color w:val="000000"/>
          <w:sz w:val="24"/>
          <w:szCs w:val="24"/>
        </w:rPr>
        <w:t>, Special Education Assistant Director</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4A558E" w:rsidRDefault="004A558E" w:rsidP="004A558E">
      <w:pPr>
        <w:pStyle w:val="Normal1"/>
        <w:jc w:val="both"/>
        <w:rPr>
          <w:sz w:val="24"/>
          <w:szCs w:val="24"/>
        </w:rPr>
      </w:pPr>
      <w:r>
        <w:rPr>
          <w:sz w:val="24"/>
          <w:szCs w:val="24"/>
        </w:rPr>
        <w:t xml:space="preserve">President </w:t>
      </w:r>
      <w:r w:rsidR="0076047A">
        <w:rPr>
          <w:sz w:val="24"/>
          <w:szCs w:val="24"/>
        </w:rPr>
        <w:t xml:space="preserve">Johnson </w:t>
      </w:r>
      <w:r>
        <w:rPr>
          <w:sz w:val="24"/>
          <w:szCs w:val="24"/>
        </w:rPr>
        <w:t xml:space="preserve">called the </w:t>
      </w:r>
      <w:r w:rsidR="0030225E">
        <w:rPr>
          <w:sz w:val="24"/>
          <w:szCs w:val="24"/>
        </w:rPr>
        <w:t xml:space="preserve">RNR hearing </w:t>
      </w:r>
      <w:r>
        <w:rPr>
          <w:sz w:val="24"/>
          <w:szCs w:val="24"/>
        </w:rPr>
        <w:t>to order</w:t>
      </w:r>
      <w:r w:rsidR="0030225E">
        <w:rPr>
          <w:sz w:val="24"/>
          <w:szCs w:val="24"/>
        </w:rPr>
        <w:t xml:space="preserve"> at 6:20 P.M.</w:t>
      </w:r>
    </w:p>
    <w:p w:rsidR="0030225E" w:rsidRDefault="0030225E" w:rsidP="004A558E">
      <w:pPr>
        <w:pStyle w:val="Normal1"/>
        <w:jc w:val="both"/>
        <w:rPr>
          <w:sz w:val="24"/>
          <w:szCs w:val="24"/>
        </w:rPr>
      </w:pPr>
    </w:p>
    <w:p w:rsidR="0030225E" w:rsidRDefault="0030225E" w:rsidP="004A558E">
      <w:pPr>
        <w:pStyle w:val="Normal1"/>
        <w:jc w:val="both"/>
        <w:rPr>
          <w:sz w:val="24"/>
          <w:szCs w:val="24"/>
        </w:rPr>
      </w:pPr>
      <w:r>
        <w:rPr>
          <w:sz w:val="24"/>
          <w:szCs w:val="24"/>
        </w:rPr>
        <w:t>There were no questions from patrons.</w:t>
      </w:r>
    </w:p>
    <w:p w:rsidR="0030225E" w:rsidRDefault="0030225E" w:rsidP="004A558E">
      <w:pPr>
        <w:pStyle w:val="Normal1"/>
        <w:jc w:val="both"/>
        <w:rPr>
          <w:sz w:val="24"/>
          <w:szCs w:val="24"/>
        </w:rPr>
      </w:pPr>
    </w:p>
    <w:p w:rsidR="00924522" w:rsidRDefault="0030225E" w:rsidP="00924522">
      <w:pPr>
        <w:pStyle w:val="Normal1"/>
        <w:jc w:val="both"/>
        <w:rPr>
          <w:sz w:val="24"/>
          <w:szCs w:val="24"/>
        </w:rPr>
      </w:pPr>
      <w:r>
        <w:rPr>
          <w:sz w:val="24"/>
          <w:szCs w:val="24"/>
        </w:rPr>
        <w:t xml:space="preserve">A motion was made by File, seconded by Thompson, to approve the RNR at 20.0 for general fund, 8.0 for capital outlay and 17.741 for all other funds. Motion carried: </w:t>
      </w:r>
      <w:r w:rsidR="00924522">
        <w:rPr>
          <w:sz w:val="24"/>
          <w:szCs w:val="24"/>
        </w:rPr>
        <w:t>7 Yeas, 0 Nays.</w:t>
      </w:r>
    </w:p>
    <w:p w:rsidR="0030225E" w:rsidRDefault="0030225E" w:rsidP="004A558E">
      <w:pPr>
        <w:pStyle w:val="Normal1"/>
        <w:jc w:val="both"/>
        <w:rPr>
          <w:sz w:val="24"/>
          <w:szCs w:val="24"/>
        </w:rPr>
      </w:pPr>
    </w:p>
    <w:p w:rsidR="000D6BB5" w:rsidRDefault="0030225E" w:rsidP="004A558E">
      <w:pPr>
        <w:pStyle w:val="Normal1"/>
        <w:jc w:val="both"/>
        <w:rPr>
          <w:sz w:val="24"/>
          <w:szCs w:val="24"/>
        </w:rPr>
      </w:pPr>
      <w:r>
        <w:rPr>
          <w:sz w:val="24"/>
          <w:szCs w:val="24"/>
        </w:rPr>
        <w:t xml:space="preserve">A motion was made by Ludwig, seconded by </w:t>
      </w:r>
      <w:proofErr w:type="spellStart"/>
      <w:r>
        <w:rPr>
          <w:sz w:val="24"/>
          <w:szCs w:val="24"/>
        </w:rPr>
        <w:t>Krier</w:t>
      </w:r>
      <w:proofErr w:type="spellEnd"/>
      <w:r>
        <w:rPr>
          <w:sz w:val="24"/>
          <w:szCs w:val="24"/>
        </w:rPr>
        <w:t xml:space="preserve">, to adjourn the RNR hearing. Motion carried: </w:t>
      </w:r>
    </w:p>
    <w:p w:rsidR="0030225E" w:rsidRDefault="0030225E" w:rsidP="004A558E">
      <w:pPr>
        <w:pStyle w:val="Normal1"/>
        <w:jc w:val="both"/>
        <w:rPr>
          <w:sz w:val="24"/>
          <w:szCs w:val="24"/>
        </w:rPr>
      </w:pPr>
      <w:r>
        <w:rPr>
          <w:sz w:val="24"/>
          <w:szCs w:val="24"/>
        </w:rPr>
        <w:t>7 Yeas, 0 Nays.</w:t>
      </w:r>
    </w:p>
    <w:p w:rsidR="0030225E" w:rsidRDefault="0030225E" w:rsidP="004A558E">
      <w:pPr>
        <w:pStyle w:val="Normal1"/>
        <w:jc w:val="both"/>
        <w:rPr>
          <w:sz w:val="24"/>
          <w:szCs w:val="24"/>
        </w:rPr>
      </w:pPr>
    </w:p>
    <w:p w:rsidR="0030225E" w:rsidRDefault="0030225E" w:rsidP="0030225E">
      <w:pPr>
        <w:pStyle w:val="Normal1"/>
        <w:jc w:val="both"/>
        <w:rPr>
          <w:sz w:val="24"/>
          <w:szCs w:val="24"/>
        </w:rPr>
      </w:pPr>
      <w:r>
        <w:rPr>
          <w:sz w:val="24"/>
          <w:szCs w:val="24"/>
        </w:rPr>
        <w:t>President Johnson called the budget hearing to order at 6:23 P.M.</w:t>
      </w:r>
    </w:p>
    <w:p w:rsidR="0030225E" w:rsidRDefault="0030225E" w:rsidP="0030225E">
      <w:pPr>
        <w:pStyle w:val="Normal1"/>
        <w:jc w:val="both"/>
        <w:rPr>
          <w:sz w:val="24"/>
          <w:szCs w:val="24"/>
        </w:rPr>
      </w:pPr>
    </w:p>
    <w:p w:rsidR="0030225E" w:rsidRDefault="0030225E" w:rsidP="0030225E">
      <w:pPr>
        <w:pStyle w:val="Normal1"/>
        <w:jc w:val="both"/>
        <w:rPr>
          <w:sz w:val="24"/>
          <w:szCs w:val="24"/>
        </w:rPr>
      </w:pPr>
      <w:r>
        <w:rPr>
          <w:sz w:val="24"/>
          <w:szCs w:val="24"/>
        </w:rPr>
        <w:t>There were no questions from patrons.</w:t>
      </w:r>
    </w:p>
    <w:p w:rsidR="0030225E" w:rsidRDefault="0030225E" w:rsidP="0030225E">
      <w:pPr>
        <w:pStyle w:val="Normal1"/>
        <w:jc w:val="both"/>
        <w:rPr>
          <w:sz w:val="24"/>
          <w:szCs w:val="24"/>
        </w:rPr>
      </w:pPr>
    </w:p>
    <w:p w:rsidR="0030225E" w:rsidRDefault="0030225E" w:rsidP="0030225E">
      <w:pPr>
        <w:pStyle w:val="Normal1"/>
        <w:jc w:val="both"/>
        <w:rPr>
          <w:sz w:val="24"/>
          <w:szCs w:val="24"/>
        </w:rPr>
      </w:pPr>
      <w:r>
        <w:rPr>
          <w:sz w:val="24"/>
          <w:szCs w:val="24"/>
        </w:rPr>
        <w:t xml:space="preserve">A motion was made by Thompson, seconded by Ludwig, to approve the 2021-2022 </w:t>
      </w:r>
      <w:proofErr w:type="gramStart"/>
      <w:r>
        <w:rPr>
          <w:sz w:val="24"/>
          <w:szCs w:val="24"/>
        </w:rPr>
        <w:t>budget</w:t>
      </w:r>
      <w:proofErr w:type="gramEnd"/>
      <w:r>
        <w:rPr>
          <w:sz w:val="24"/>
          <w:szCs w:val="24"/>
        </w:rPr>
        <w:t>. Motion carried: 7 Yeas, 0 Nays.</w:t>
      </w:r>
    </w:p>
    <w:p w:rsidR="0030225E" w:rsidRDefault="0030225E" w:rsidP="0030225E">
      <w:pPr>
        <w:pStyle w:val="Normal1"/>
        <w:jc w:val="both"/>
        <w:rPr>
          <w:sz w:val="24"/>
          <w:szCs w:val="24"/>
        </w:rPr>
      </w:pPr>
    </w:p>
    <w:p w:rsidR="000D6BB5" w:rsidRDefault="0030225E" w:rsidP="0030225E">
      <w:pPr>
        <w:pStyle w:val="Normal1"/>
        <w:jc w:val="both"/>
        <w:rPr>
          <w:sz w:val="24"/>
          <w:szCs w:val="24"/>
        </w:rPr>
      </w:pPr>
      <w:r>
        <w:rPr>
          <w:sz w:val="24"/>
          <w:szCs w:val="24"/>
        </w:rPr>
        <w:t xml:space="preserve">A motion was made by File, seconded by </w:t>
      </w:r>
      <w:proofErr w:type="spellStart"/>
      <w:r>
        <w:rPr>
          <w:sz w:val="24"/>
          <w:szCs w:val="24"/>
        </w:rPr>
        <w:t>Krier</w:t>
      </w:r>
      <w:proofErr w:type="spellEnd"/>
      <w:r>
        <w:rPr>
          <w:sz w:val="24"/>
          <w:szCs w:val="24"/>
        </w:rPr>
        <w:t xml:space="preserve">, to adjourn the budget hearing. Motion carried: </w:t>
      </w:r>
    </w:p>
    <w:p w:rsidR="0030225E" w:rsidRDefault="0030225E" w:rsidP="0030225E">
      <w:pPr>
        <w:pStyle w:val="Normal1"/>
        <w:jc w:val="both"/>
        <w:rPr>
          <w:sz w:val="24"/>
          <w:szCs w:val="24"/>
        </w:rPr>
      </w:pPr>
      <w:r>
        <w:rPr>
          <w:sz w:val="24"/>
          <w:szCs w:val="24"/>
        </w:rPr>
        <w:t>7 Yeas, 0 Nays.</w:t>
      </w:r>
    </w:p>
    <w:p w:rsidR="0030225E" w:rsidRDefault="0030225E" w:rsidP="004A558E">
      <w:pPr>
        <w:pStyle w:val="Normal1"/>
        <w:jc w:val="both"/>
        <w:rPr>
          <w:sz w:val="24"/>
          <w:szCs w:val="24"/>
        </w:rPr>
      </w:pPr>
    </w:p>
    <w:p w:rsidR="00A0780A" w:rsidRDefault="00A0780A" w:rsidP="00A0780A">
      <w:pPr>
        <w:pStyle w:val="Normal1"/>
        <w:jc w:val="both"/>
        <w:rPr>
          <w:sz w:val="24"/>
          <w:szCs w:val="24"/>
        </w:rPr>
      </w:pPr>
      <w:r>
        <w:rPr>
          <w:sz w:val="24"/>
          <w:szCs w:val="24"/>
        </w:rPr>
        <w:t>President Johnson called the regular meeting to order at 6:30 P.M.</w:t>
      </w:r>
    </w:p>
    <w:p w:rsidR="004A558E" w:rsidRDefault="004A558E" w:rsidP="004A558E">
      <w:pPr>
        <w:pStyle w:val="Normal1"/>
        <w:jc w:val="both"/>
        <w:rPr>
          <w:sz w:val="24"/>
          <w:szCs w:val="24"/>
        </w:rPr>
      </w:pPr>
    </w:p>
    <w:p w:rsidR="004A558E" w:rsidRDefault="004A558E" w:rsidP="004A558E">
      <w:pPr>
        <w:pStyle w:val="Normal1"/>
        <w:jc w:val="both"/>
        <w:rPr>
          <w:sz w:val="24"/>
          <w:szCs w:val="24"/>
        </w:rPr>
      </w:pPr>
      <w:r>
        <w:rPr>
          <w:sz w:val="24"/>
          <w:szCs w:val="24"/>
        </w:rPr>
        <w:t xml:space="preserve">Guests present were: </w:t>
      </w:r>
      <w:r w:rsidR="00A0780A">
        <w:rPr>
          <w:sz w:val="24"/>
          <w:szCs w:val="24"/>
        </w:rPr>
        <w:t xml:space="preserve">Anne </w:t>
      </w:r>
      <w:proofErr w:type="spellStart"/>
      <w:r w:rsidR="00A0780A">
        <w:rPr>
          <w:sz w:val="24"/>
          <w:szCs w:val="24"/>
        </w:rPr>
        <w:t>Palen</w:t>
      </w:r>
      <w:proofErr w:type="spellEnd"/>
      <w:r w:rsidR="00A0780A">
        <w:rPr>
          <w:sz w:val="24"/>
          <w:szCs w:val="24"/>
        </w:rPr>
        <w:t xml:space="preserve">, Brian </w:t>
      </w:r>
      <w:proofErr w:type="spellStart"/>
      <w:r w:rsidR="00A0780A">
        <w:rPr>
          <w:sz w:val="24"/>
          <w:szCs w:val="24"/>
        </w:rPr>
        <w:t>Debey</w:t>
      </w:r>
      <w:proofErr w:type="spellEnd"/>
      <w:r w:rsidR="00A0780A">
        <w:rPr>
          <w:sz w:val="24"/>
          <w:szCs w:val="24"/>
        </w:rPr>
        <w:t xml:space="preserve">, Vicki Jackson, Susan </w:t>
      </w:r>
      <w:proofErr w:type="spellStart"/>
      <w:r w:rsidR="00A0780A">
        <w:rPr>
          <w:sz w:val="24"/>
          <w:szCs w:val="24"/>
        </w:rPr>
        <w:t>Grabon</w:t>
      </w:r>
      <w:proofErr w:type="spellEnd"/>
      <w:r w:rsidR="00A0780A">
        <w:rPr>
          <w:sz w:val="24"/>
          <w:szCs w:val="24"/>
        </w:rPr>
        <w:t xml:space="preserve">, </w:t>
      </w:r>
      <w:proofErr w:type="spellStart"/>
      <w:r w:rsidR="00A0780A">
        <w:rPr>
          <w:sz w:val="24"/>
          <w:szCs w:val="24"/>
        </w:rPr>
        <w:t>Cortney</w:t>
      </w:r>
      <w:proofErr w:type="spellEnd"/>
      <w:r w:rsidR="00A0780A">
        <w:rPr>
          <w:sz w:val="24"/>
          <w:szCs w:val="24"/>
        </w:rPr>
        <w:t xml:space="preserve"> Murrow, Kristen </w:t>
      </w:r>
      <w:proofErr w:type="spellStart"/>
      <w:r w:rsidR="00A0780A">
        <w:rPr>
          <w:sz w:val="24"/>
          <w:szCs w:val="24"/>
        </w:rPr>
        <w:t>Kadel</w:t>
      </w:r>
      <w:proofErr w:type="spellEnd"/>
      <w:r w:rsidR="00A0780A">
        <w:rPr>
          <w:sz w:val="24"/>
          <w:szCs w:val="24"/>
        </w:rPr>
        <w:t xml:space="preserve">, and Owen </w:t>
      </w:r>
      <w:proofErr w:type="spellStart"/>
      <w:r w:rsidR="00A0780A">
        <w:rPr>
          <w:sz w:val="24"/>
          <w:szCs w:val="24"/>
        </w:rPr>
        <w:t>Eilert</w:t>
      </w:r>
      <w:proofErr w:type="spellEnd"/>
      <w:r>
        <w:rPr>
          <w:sz w:val="24"/>
          <w:szCs w:val="24"/>
        </w:rPr>
        <w:t>.</w:t>
      </w:r>
    </w:p>
    <w:p w:rsidR="004A558E" w:rsidRDefault="004A558E"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A0780A">
        <w:rPr>
          <w:sz w:val="24"/>
          <w:szCs w:val="24"/>
        </w:rPr>
        <w:t xml:space="preserve">Ludwig </w:t>
      </w:r>
      <w:r>
        <w:rPr>
          <w:sz w:val="24"/>
          <w:szCs w:val="24"/>
        </w:rPr>
        <w:t xml:space="preserve">seconded by </w:t>
      </w:r>
      <w:r w:rsidR="00A0780A">
        <w:rPr>
          <w:sz w:val="24"/>
          <w:szCs w:val="24"/>
        </w:rPr>
        <w:t>Thompson</w:t>
      </w:r>
      <w:r w:rsidR="006C159B">
        <w:rPr>
          <w:sz w:val="24"/>
          <w:szCs w:val="24"/>
        </w:rPr>
        <w:t xml:space="preserve">, </w:t>
      </w:r>
      <w:r>
        <w:rPr>
          <w:sz w:val="24"/>
          <w:szCs w:val="24"/>
        </w:rPr>
        <w:t xml:space="preserve">to </w:t>
      </w:r>
      <w:r w:rsidR="002E3EB1">
        <w:rPr>
          <w:sz w:val="24"/>
          <w:szCs w:val="24"/>
        </w:rPr>
        <w:t>adopt the agenda</w:t>
      </w:r>
      <w:r w:rsidR="005D4233">
        <w:rPr>
          <w:sz w:val="24"/>
          <w:szCs w:val="24"/>
        </w:rPr>
        <w:t xml:space="preserve"> with the following </w:t>
      </w:r>
      <w:r w:rsidR="0068424D">
        <w:rPr>
          <w:sz w:val="24"/>
          <w:szCs w:val="24"/>
        </w:rPr>
        <w:t xml:space="preserve">changes: </w:t>
      </w:r>
      <w:r w:rsidR="0076047A">
        <w:rPr>
          <w:sz w:val="24"/>
          <w:szCs w:val="24"/>
        </w:rPr>
        <w:t xml:space="preserve">add </w:t>
      </w:r>
      <w:r w:rsidR="00A0780A">
        <w:rPr>
          <w:sz w:val="24"/>
          <w:szCs w:val="24"/>
        </w:rPr>
        <w:t>resignation of Dean Walters to the Consent Agenda</w:t>
      </w:r>
      <w:r w:rsidR="00CF29DB">
        <w:rPr>
          <w:sz w:val="24"/>
          <w:szCs w:val="24"/>
        </w:rPr>
        <w:t>.</w:t>
      </w:r>
      <w:r w:rsidR="008770EC">
        <w:rPr>
          <w:sz w:val="24"/>
          <w:szCs w:val="24"/>
        </w:rPr>
        <w:t xml:space="preserve"> Motion carried: </w:t>
      </w:r>
      <w:r w:rsidR="00A0780A">
        <w:rPr>
          <w:sz w:val="24"/>
          <w:szCs w:val="24"/>
        </w:rPr>
        <w:t>7</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proofErr w:type="spellStart"/>
      <w:r w:rsidR="00A0780A">
        <w:rPr>
          <w:sz w:val="24"/>
          <w:szCs w:val="24"/>
        </w:rPr>
        <w:t>Krier</w:t>
      </w:r>
      <w:proofErr w:type="spellEnd"/>
      <w:r>
        <w:rPr>
          <w:sz w:val="24"/>
          <w:szCs w:val="24"/>
        </w:rPr>
        <w:t xml:space="preserve">, seconded by </w:t>
      </w:r>
      <w:r w:rsidR="00A0780A">
        <w:rPr>
          <w:sz w:val="24"/>
          <w:szCs w:val="24"/>
        </w:rPr>
        <w:t>Adams</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8E6CEB">
        <w:rPr>
          <w:sz w:val="24"/>
          <w:szCs w:val="24"/>
        </w:rPr>
        <w:t xml:space="preserve"> </w:t>
      </w:r>
      <w:r w:rsidR="00AB4F13">
        <w:rPr>
          <w:sz w:val="24"/>
          <w:szCs w:val="24"/>
        </w:rPr>
        <w:t>Minutes of</w:t>
      </w:r>
      <w:r w:rsidR="00FA7D99">
        <w:rPr>
          <w:sz w:val="24"/>
          <w:szCs w:val="24"/>
        </w:rPr>
        <w:t xml:space="preserve"> </w:t>
      </w:r>
      <w:r w:rsidR="00A0780A">
        <w:rPr>
          <w:sz w:val="24"/>
          <w:szCs w:val="24"/>
        </w:rPr>
        <w:t>August 9</w:t>
      </w:r>
      <w:r w:rsidR="002E3EB1">
        <w:rPr>
          <w:sz w:val="24"/>
          <w:szCs w:val="24"/>
        </w:rPr>
        <w:t>,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7262BD" w:rsidRDefault="007262BD" w:rsidP="00D35E61">
      <w:pPr>
        <w:pStyle w:val="Normal1"/>
        <w:ind w:hanging="450"/>
        <w:jc w:val="both"/>
        <w:rPr>
          <w:sz w:val="24"/>
          <w:szCs w:val="24"/>
        </w:rPr>
      </w:pPr>
    </w:p>
    <w:p w:rsidR="002C4DC6" w:rsidRDefault="002C4DC6" w:rsidP="002C4DC6">
      <w:pPr>
        <w:tabs>
          <w:tab w:val="left" w:pos="624"/>
        </w:tabs>
        <w:ind w:left="720"/>
        <w:rPr>
          <w:sz w:val="24"/>
          <w:szCs w:val="24"/>
        </w:rPr>
      </w:pPr>
      <w:r>
        <w:rPr>
          <w:sz w:val="24"/>
          <w:szCs w:val="24"/>
        </w:rPr>
        <w:lastRenderedPageBreak/>
        <w:t>Contracts:</w:t>
      </w:r>
    </w:p>
    <w:p w:rsidR="00A0780A" w:rsidRDefault="00A0780A" w:rsidP="00A0780A">
      <w:pPr>
        <w:ind w:left="1062"/>
        <w:rPr>
          <w:sz w:val="24"/>
        </w:rPr>
      </w:pPr>
      <w:r>
        <w:rPr>
          <w:sz w:val="24"/>
        </w:rPr>
        <w:t xml:space="preserve">Atlanta, Haller, </w:t>
      </w:r>
      <w:proofErr w:type="spellStart"/>
      <w:r>
        <w:rPr>
          <w:sz w:val="24"/>
        </w:rPr>
        <w:t>Paraeducator</w:t>
      </w:r>
      <w:proofErr w:type="spellEnd"/>
      <w:r>
        <w:rPr>
          <w:sz w:val="24"/>
        </w:rPr>
        <w:t>, Beloit Elementary School;</w:t>
      </w:r>
    </w:p>
    <w:p w:rsidR="00A0780A" w:rsidRDefault="00A0780A" w:rsidP="00A0780A">
      <w:pPr>
        <w:ind w:left="1062"/>
        <w:rPr>
          <w:sz w:val="24"/>
        </w:rPr>
      </w:pPr>
      <w:r>
        <w:rPr>
          <w:sz w:val="24"/>
        </w:rPr>
        <w:t xml:space="preserve">Dawn Harmon, </w:t>
      </w:r>
      <w:proofErr w:type="spellStart"/>
      <w:r>
        <w:rPr>
          <w:sz w:val="24"/>
        </w:rPr>
        <w:t>Paraeducator</w:t>
      </w:r>
      <w:proofErr w:type="spellEnd"/>
      <w:r>
        <w:rPr>
          <w:sz w:val="24"/>
        </w:rPr>
        <w:t>, Beloit Elementary School;</w:t>
      </w:r>
    </w:p>
    <w:p w:rsidR="00A0780A" w:rsidRDefault="00A0780A" w:rsidP="00A0780A">
      <w:pPr>
        <w:ind w:left="1062"/>
        <w:rPr>
          <w:sz w:val="24"/>
        </w:rPr>
      </w:pPr>
      <w:r>
        <w:rPr>
          <w:sz w:val="24"/>
        </w:rPr>
        <w:t xml:space="preserve">Debra Howell, </w:t>
      </w:r>
      <w:proofErr w:type="spellStart"/>
      <w:r>
        <w:rPr>
          <w:sz w:val="24"/>
        </w:rPr>
        <w:t>Paraeducator</w:t>
      </w:r>
      <w:proofErr w:type="spellEnd"/>
      <w:r>
        <w:rPr>
          <w:sz w:val="24"/>
        </w:rPr>
        <w:t xml:space="preserve">, Lincoln </w:t>
      </w:r>
      <w:proofErr w:type="spellStart"/>
      <w:r>
        <w:rPr>
          <w:sz w:val="24"/>
        </w:rPr>
        <w:t>Jr-Sr</w:t>
      </w:r>
      <w:proofErr w:type="spellEnd"/>
      <w:r>
        <w:rPr>
          <w:sz w:val="24"/>
        </w:rPr>
        <w:t xml:space="preserve"> High School;</w:t>
      </w:r>
    </w:p>
    <w:p w:rsidR="00A0780A" w:rsidRDefault="00A0780A" w:rsidP="00A0780A">
      <w:pPr>
        <w:ind w:left="1062"/>
        <w:rPr>
          <w:sz w:val="24"/>
        </w:rPr>
      </w:pPr>
      <w:r>
        <w:rPr>
          <w:sz w:val="24"/>
        </w:rPr>
        <w:t xml:space="preserve">Amanda Matthews, </w:t>
      </w:r>
      <w:proofErr w:type="spellStart"/>
      <w:r>
        <w:rPr>
          <w:sz w:val="24"/>
        </w:rPr>
        <w:t>Paraeducator</w:t>
      </w:r>
      <w:proofErr w:type="spellEnd"/>
      <w:r>
        <w:rPr>
          <w:sz w:val="24"/>
        </w:rPr>
        <w:t>, Transitional Learning Center;</w:t>
      </w:r>
    </w:p>
    <w:p w:rsidR="00A0780A" w:rsidRDefault="00A0780A" w:rsidP="00A0780A">
      <w:pPr>
        <w:ind w:left="1062"/>
        <w:rPr>
          <w:sz w:val="24"/>
        </w:rPr>
      </w:pPr>
      <w:r>
        <w:rPr>
          <w:sz w:val="24"/>
        </w:rPr>
        <w:t xml:space="preserve">Emma </w:t>
      </w:r>
      <w:proofErr w:type="spellStart"/>
      <w:r>
        <w:rPr>
          <w:sz w:val="24"/>
        </w:rPr>
        <w:t>Schechinger</w:t>
      </w:r>
      <w:proofErr w:type="spellEnd"/>
      <w:r>
        <w:rPr>
          <w:sz w:val="24"/>
        </w:rPr>
        <w:t xml:space="preserve">, </w:t>
      </w:r>
      <w:proofErr w:type="spellStart"/>
      <w:r>
        <w:rPr>
          <w:sz w:val="24"/>
        </w:rPr>
        <w:t>Paraeducator</w:t>
      </w:r>
      <w:proofErr w:type="spellEnd"/>
      <w:r>
        <w:rPr>
          <w:sz w:val="24"/>
        </w:rPr>
        <w:t xml:space="preserve">, Beloit </w:t>
      </w:r>
      <w:proofErr w:type="spellStart"/>
      <w:r>
        <w:rPr>
          <w:sz w:val="24"/>
        </w:rPr>
        <w:t>Jr-Sr</w:t>
      </w:r>
      <w:proofErr w:type="spellEnd"/>
      <w:r>
        <w:rPr>
          <w:sz w:val="24"/>
        </w:rPr>
        <w:t xml:space="preserve"> High School;</w:t>
      </w:r>
    </w:p>
    <w:p w:rsidR="00A0780A" w:rsidRDefault="00A0780A" w:rsidP="00A0780A">
      <w:pPr>
        <w:ind w:left="1062"/>
        <w:rPr>
          <w:sz w:val="24"/>
        </w:rPr>
      </w:pPr>
      <w:proofErr w:type="gramStart"/>
      <w:r>
        <w:rPr>
          <w:sz w:val="24"/>
        </w:rPr>
        <w:t xml:space="preserve">Jordan Wickersham, </w:t>
      </w:r>
      <w:proofErr w:type="spellStart"/>
      <w:r>
        <w:rPr>
          <w:sz w:val="24"/>
        </w:rPr>
        <w:t>Paraeducator</w:t>
      </w:r>
      <w:proofErr w:type="spellEnd"/>
      <w:r>
        <w:rPr>
          <w:sz w:val="24"/>
        </w:rPr>
        <w:t>, Beloit Elementary School.</w:t>
      </w:r>
      <w:proofErr w:type="gramEnd"/>
    </w:p>
    <w:p w:rsidR="00A0780A" w:rsidRDefault="00A0780A" w:rsidP="00A0780A">
      <w:pPr>
        <w:ind w:left="720"/>
        <w:rPr>
          <w:sz w:val="24"/>
        </w:rPr>
      </w:pPr>
      <w:r>
        <w:rPr>
          <w:sz w:val="24"/>
        </w:rPr>
        <w:t>Resignations:</w:t>
      </w:r>
    </w:p>
    <w:p w:rsidR="00A0780A" w:rsidRDefault="00A0780A" w:rsidP="00A0780A">
      <w:pPr>
        <w:ind w:left="1062"/>
        <w:rPr>
          <w:sz w:val="24"/>
        </w:rPr>
      </w:pPr>
      <w:r>
        <w:rPr>
          <w:sz w:val="24"/>
        </w:rPr>
        <w:t xml:space="preserve">Cindy Loy, </w:t>
      </w:r>
      <w:proofErr w:type="spellStart"/>
      <w:r>
        <w:rPr>
          <w:sz w:val="24"/>
        </w:rPr>
        <w:t>Paraeducator</w:t>
      </w:r>
      <w:proofErr w:type="spellEnd"/>
      <w:r>
        <w:rPr>
          <w:sz w:val="24"/>
        </w:rPr>
        <w:t xml:space="preserve">, Beloit </w:t>
      </w:r>
      <w:proofErr w:type="spellStart"/>
      <w:r>
        <w:rPr>
          <w:sz w:val="24"/>
        </w:rPr>
        <w:t>Jr-Sr</w:t>
      </w:r>
      <w:proofErr w:type="spellEnd"/>
      <w:r>
        <w:rPr>
          <w:sz w:val="24"/>
        </w:rPr>
        <w:t xml:space="preserve"> High School;</w:t>
      </w:r>
    </w:p>
    <w:p w:rsidR="00A0780A" w:rsidRDefault="00A0780A" w:rsidP="00A0780A">
      <w:pPr>
        <w:ind w:left="1062"/>
        <w:rPr>
          <w:sz w:val="24"/>
        </w:rPr>
      </w:pPr>
      <w:r>
        <w:rPr>
          <w:sz w:val="24"/>
        </w:rPr>
        <w:t xml:space="preserve">Kim Martin, </w:t>
      </w:r>
      <w:proofErr w:type="spellStart"/>
      <w:r>
        <w:rPr>
          <w:sz w:val="24"/>
        </w:rPr>
        <w:t>Paraeducator</w:t>
      </w:r>
      <w:proofErr w:type="spellEnd"/>
      <w:r>
        <w:rPr>
          <w:sz w:val="24"/>
        </w:rPr>
        <w:t>, Beloit Elementary School;</w:t>
      </w:r>
    </w:p>
    <w:p w:rsidR="00A0780A" w:rsidRDefault="00A0780A" w:rsidP="00A0780A">
      <w:pPr>
        <w:ind w:left="1062"/>
        <w:rPr>
          <w:sz w:val="24"/>
        </w:rPr>
      </w:pPr>
      <w:proofErr w:type="spellStart"/>
      <w:r>
        <w:rPr>
          <w:sz w:val="24"/>
        </w:rPr>
        <w:t>Corinna</w:t>
      </w:r>
      <w:proofErr w:type="spellEnd"/>
      <w:r>
        <w:rPr>
          <w:sz w:val="24"/>
        </w:rPr>
        <w:t xml:space="preserve"> Dill, </w:t>
      </w:r>
      <w:proofErr w:type="spellStart"/>
      <w:r>
        <w:rPr>
          <w:sz w:val="24"/>
        </w:rPr>
        <w:t>Paraeducator</w:t>
      </w:r>
      <w:proofErr w:type="spellEnd"/>
      <w:r>
        <w:rPr>
          <w:sz w:val="24"/>
        </w:rPr>
        <w:t>, Rock Hills Elementary School;</w:t>
      </w:r>
    </w:p>
    <w:p w:rsidR="00A0780A" w:rsidRDefault="00A0780A" w:rsidP="00A0780A">
      <w:pPr>
        <w:ind w:left="1062"/>
        <w:rPr>
          <w:sz w:val="24"/>
        </w:rPr>
      </w:pPr>
      <w:proofErr w:type="spellStart"/>
      <w:r>
        <w:rPr>
          <w:sz w:val="24"/>
        </w:rPr>
        <w:t>Zoey</w:t>
      </w:r>
      <w:proofErr w:type="spellEnd"/>
      <w:r>
        <w:rPr>
          <w:sz w:val="24"/>
        </w:rPr>
        <w:t xml:space="preserve"> </w:t>
      </w:r>
      <w:proofErr w:type="spellStart"/>
      <w:r>
        <w:rPr>
          <w:sz w:val="24"/>
        </w:rPr>
        <w:t>Gurka</w:t>
      </w:r>
      <w:proofErr w:type="spellEnd"/>
      <w:r>
        <w:rPr>
          <w:sz w:val="24"/>
        </w:rPr>
        <w:t xml:space="preserve">, </w:t>
      </w:r>
      <w:proofErr w:type="spellStart"/>
      <w:r>
        <w:rPr>
          <w:sz w:val="24"/>
        </w:rPr>
        <w:t>Paraeducator</w:t>
      </w:r>
      <w:proofErr w:type="spellEnd"/>
      <w:r>
        <w:rPr>
          <w:sz w:val="24"/>
        </w:rPr>
        <w:t>, Rock Hills Elementary School;</w:t>
      </w:r>
    </w:p>
    <w:p w:rsidR="00A0780A" w:rsidRDefault="00A0780A" w:rsidP="00A0780A">
      <w:pPr>
        <w:ind w:left="1062"/>
        <w:rPr>
          <w:sz w:val="24"/>
        </w:rPr>
      </w:pPr>
      <w:r>
        <w:rPr>
          <w:sz w:val="24"/>
        </w:rPr>
        <w:t>Dean Walters, Custodian, Special Education Office.</w:t>
      </w:r>
    </w:p>
    <w:p w:rsidR="00CF29DB" w:rsidRDefault="00CF29DB" w:rsidP="00CF29DB">
      <w:pPr>
        <w:tabs>
          <w:tab w:val="left" w:pos="624"/>
        </w:tabs>
        <w:ind w:left="720" w:firstLine="180"/>
        <w:rPr>
          <w:sz w:val="24"/>
        </w:rPr>
      </w:pP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A0780A">
        <w:rPr>
          <w:sz w:val="24"/>
        </w:rPr>
        <w:t>7</w:t>
      </w:r>
      <w:r w:rsidR="00D6036A">
        <w:rPr>
          <w:sz w:val="24"/>
        </w:rPr>
        <w:t xml:space="preserve"> </w:t>
      </w:r>
      <w:r w:rsidR="007C4E43">
        <w:rPr>
          <w:sz w:val="24"/>
        </w:rPr>
        <w:t>Yeas, 0 Nays.</w:t>
      </w:r>
    </w:p>
    <w:p w:rsidR="002C490B" w:rsidRDefault="002C490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9863" w:type="dxa"/>
        <w:tblLook w:val="04A0"/>
      </w:tblPr>
      <w:tblGrid>
        <w:gridCol w:w="3400"/>
        <w:gridCol w:w="1480"/>
        <w:gridCol w:w="3503"/>
        <w:gridCol w:w="1480"/>
      </w:tblGrid>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4,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KPERS-Optional Life</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29.95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Advance Life Ins of KS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1,042.93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Licensed KPERS Retired Employee</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102.16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1,042.93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KS Department of Revenue</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8,269.06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p>
        </w:tc>
        <w:tc>
          <w:tcPr>
            <w:tcW w:w="1480" w:type="dxa"/>
            <w:tcBorders>
              <w:top w:val="nil"/>
              <w:left w:val="nil"/>
              <w:bottom w:val="nil"/>
              <w:right w:val="nil"/>
            </w:tcBorders>
            <w:shd w:val="clear" w:color="auto" w:fill="auto"/>
            <w:noWrap/>
            <w:vAlign w:val="bottom"/>
            <w:hideMark/>
          </w:tcPr>
          <w:p w:rsidR="008E6CEB" w:rsidRPr="008E6CEB" w:rsidRDefault="008E6CEB" w:rsidP="008E6CEB"/>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KS Employment Security Fund</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224.55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6,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USD 273 Health Reserve</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28,159.34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BlueCross BlueShield of KS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25,050.44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Ivy Funds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600.00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25,050.44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122,108.38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jc w:val="right"/>
              <w:rPr>
                <w:b/>
                <w:bCs/>
                <w:sz w:val="24"/>
                <w:szCs w:val="24"/>
              </w:rPr>
            </w:pPr>
          </w:p>
        </w:tc>
        <w:tc>
          <w:tcPr>
            <w:tcW w:w="1480" w:type="dxa"/>
            <w:tcBorders>
              <w:top w:val="nil"/>
              <w:left w:val="nil"/>
              <w:bottom w:val="nil"/>
              <w:right w:val="nil"/>
            </w:tcBorders>
            <w:shd w:val="clear" w:color="auto" w:fill="auto"/>
            <w:noWrap/>
            <w:vAlign w:val="bottom"/>
            <w:hideMark/>
          </w:tcPr>
          <w:p w:rsidR="008E6CEB" w:rsidRPr="008E6CEB" w:rsidRDefault="008E6CEB" w:rsidP="008E6CEB"/>
        </w:tc>
        <w:tc>
          <w:tcPr>
            <w:tcW w:w="3503" w:type="dxa"/>
            <w:tcBorders>
              <w:top w:val="nil"/>
              <w:left w:val="nil"/>
              <w:bottom w:val="nil"/>
              <w:right w:val="nil"/>
            </w:tcBorders>
            <w:shd w:val="clear" w:color="auto" w:fill="auto"/>
            <w:noWrap/>
            <w:vAlign w:val="bottom"/>
            <w:hideMark/>
          </w:tcPr>
          <w:p w:rsidR="008E6CEB" w:rsidRPr="008E6CEB" w:rsidRDefault="008E6CEB" w:rsidP="008E6CEB">
            <w:pPr>
              <w:jc w:val="right"/>
            </w:pPr>
          </w:p>
        </w:tc>
        <w:tc>
          <w:tcPr>
            <w:tcW w:w="1480" w:type="dxa"/>
            <w:tcBorders>
              <w:top w:val="nil"/>
              <w:left w:val="nil"/>
              <w:bottom w:val="nil"/>
              <w:right w:val="nil"/>
            </w:tcBorders>
            <w:shd w:val="clear" w:color="auto" w:fill="auto"/>
            <w:noWrap/>
            <w:vAlign w:val="bottom"/>
            <w:hideMark/>
          </w:tcPr>
          <w:p w:rsidR="008E6CEB" w:rsidRPr="008E6CEB" w:rsidRDefault="008E6CEB" w:rsidP="008E6CEB"/>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13,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24,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BlueCross BlueShield of KS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15,263.74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Department of Treasury</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637.54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15,263.74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637.54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jc w:val="right"/>
              <w:rPr>
                <w:b/>
                <w:bCs/>
                <w:sz w:val="24"/>
                <w:szCs w:val="24"/>
              </w:rPr>
            </w:pPr>
          </w:p>
        </w:tc>
        <w:tc>
          <w:tcPr>
            <w:tcW w:w="1480" w:type="dxa"/>
            <w:tcBorders>
              <w:top w:val="nil"/>
              <w:left w:val="nil"/>
              <w:bottom w:val="nil"/>
              <w:right w:val="nil"/>
            </w:tcBorders>
            <w:shd w:val="clear" w:color="auto" w:fill="auto"/>
            <w:noWrap/>
            <w:vAlign w:val="bottom"/>
            <w:hideMark/>
          </w:tcPr>
          <w:p w:rsidR="008E6CEB" w:rsidRPr="008E6CEB" w:rsidRDefault="008E6CEB" w:rsidP="008E6CEB"/>
        </w:tc>
        <w:tc>
          <w:tcPr>
            <w:tcW w:w="3503" w:type="dxa"/>
            <w:tcBorders>
              <w:top w:val="nil"/>
              <w:left w:val="nil"/>
              <w:bottom w:val="nil"/>
              <w:right w:val="nil"/>
            </w:tcBorders>
            <w:shd w:val="clear" w:color="auto" w:fill="auto"/>
            <w:noWrap/>
            <w:vAlign w:val="bottom"/>
            <w:hideMark/>
          </w:tcPr>
          <w:p w:rsidR="008E6CEB" w:rsidRPr="008E6CEB" w:rsidRDefault="008E6CEB" w:rsidP="008E6CEB">
            <w:pPr>
              <w:jc w:val="right"/>
            </w:pPr>
          </w:p>
        </w:tc>
        <w:tc>
          <w:tcPr>
            <w:tcW w:w="1480" w:type="dxa"/>
            <w:tcBorders>
              <w:top w:val="nil"/>
              <w:left w:val="nil"/>
              <w:bottom w:val="nil"/>
              <w:right w:val="nil"/>
            </w:tcBorders>
            <w:shd w:val="clear" w:color="auto" w:fill="auto"/>
            <w:noWrap/>
            <w:vAlign w:val="bottom"/>
            <w:hideMark/>
          </w:tcPr>
          <w:p w:rsidR="008E6CEB" w:rsidRPr="008E6CEB" w:rsidRDefault="008E6CEB" w:rsidP="008E6CEB"/>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20,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26,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BlueCross BlueShield of KS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9,228.50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Reliance Standard</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1,336.88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MG Trust</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25.00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1,336.88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 xml:space="preserve">Am Fidelity Health </w:t>
            </w:r>
            <w:proofErr w:type="spellStart"/>
            <w:r w:rsidRPr="008E6CEB">
              <w:rPr>
                <w:sz w:val="24"/>
                <w:szCs w:val="24"/>
              </w:rPr>
              <w:t>Svcs</w:t>
            </w:r>
            <w:proofErr w:type="spellEnd"/>
            <w:r w:rsidRPr="008E6CEB">
              <w:rPr>
                <w:sz w:val="24"/>
                <w:szCs w:val="24"/>
              </w:rPr>
              <w:t xml:space="preserve"> Admin</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50.00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p>
        </w:tc>
        <w:tc>
          <w:tcPr>
            <w:tcW w:w="1480" w:type="dxa"/>
            <w:tcBorders>
              <w:top w:val="nil"/>
              <w:left w:val="nil"/>
              <w:bottom w:val="nil"/>
              <w:right w:val="nil"/>
            </w:tcBorders>
            <w:shd w:val="clear" w:color="auto" w:fill="auto"/>
            <w:noWrap/>
            <w:vAlign w:val="bottom"/>
            <w:hideMark/>
          </w:tcPr>
          <w:p w:rsidR="008E6CEB" w:rsidRPr="008E6CEB" w:rsidRDefault="008E6CEB" w:rsidP="008E6CEB"/>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American Fidelity Assurance</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3,282.98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27,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1,475.00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BlueCross BlueShield of KS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21,698.69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Flex Account Administration</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2,242.48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21,698.69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Meredith Clark, Treasurer</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51.00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p>
        </w:tc>
        <w:tc>
          <w:tcPr>
            <w:tcW w:w="1480" w:type="dxa"/>
            <w:tcBorders>
              <w:top w:val="nil"/>
              <w:left w:val="nil"/>
              <w:bottom w:val="nil"/>
              <w:right w:val="nil"/>
            </w:tcBorders>
            <w:shd w:val="clear" w:color="auto" w:fill="auto"/>
            <w:noWrap/>
            <w:vAlign w:val="bottom"/>
            <w:hideMark/>
          </w:tcPr>
          <w:p w:rsidR="008E6CEB" w:rsidRPr="008E6CEB" w:rsidRDefault="008E6CEB" w:rsidP="008E6CEB"/>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53,264.43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PAID AUGUST 30,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Kansas Payment Center</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285.00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BlueCross BlueShield of KS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719.17 </w:t>
            </w:r>
          </w:p>
        </w:tc>
      </w:tr>
      <w:tr w:rsidR="008E6CEB" w:rsidRPr="008E6CEB" w:rsidTr="008E6CEB">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KPERS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14,618.99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BlueCross BlueShield of KS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36,971.89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KPERS Retirement WAR</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199.94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
                <w:bCs/>
                <w:sz w:val="24"/>
                <w:szCs w:val="24"/>
              </w:rPr>
            </w:pPr>
            <w:r w:rsidRPr="008E6CEB">
              <w:rPr>
                <w:b/>
                <w:bCs/>
                <w:sz w:val="24"/>
                <w:szCs w:val="24"/>
              </w:rPr>
              <w:t>Total</w:t>
            </w:r>
          </w:p>
        </w:tc>
        <w:tc>
          <w:tcPr>
            <w:tcW w:w="1480" w:type="dxa"/>
            <w:tcBorders>
              <w:top w:val="single" w:sz="4" w:space="0" w:color="auto"/>
              <w:left w:val="nil"/>
              <w:right w:val="nil"/>
            </w:tcBorders>
            <w:shd w:val="clear" w:color="auto" w:fill="auto"/>
            <w:noWrap/>
            <w:vAlign w:val="bottom"/>
            <w:hideMark/>
          </w:tcPr>
          <w:p w:rsidR="008E6CEB" w:rsidRPr="008E6CEB" w:rsidRDefault="008E6CEB" w:rsidP="008E6CEB">
            <w:pPr>
              <w:jc w:val="right"/>
              <w:rPr>
                <w:b/>
                <w:bCs/>
                <w:sz w:val="24"/>
                <w:szCs w:val="24"/>
              </w:rPr>
            </w:pPr>
            <w:r w:rsidRPr="008E6CEB">
              <w:rPr>
                <w:b/>
                <w:bCs/>
                <w:sz w:val="24"/>
                <w:szCs w:val="24"/>
              </w:rPr>
              <w:t xml:space="preserve">37,691.06 </w:t>
            </w:r>
          </w:p>
        </w:tc>
      </w:tr>
      <w:tr w:rsidR="006B6BFE"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b/>
                <w:sz w:val="24"/>
                <w:szCs w:val="24"/>
              </w:rPr>
            </w:pPr>
            <w:r w:rsidRPr="008E6CEB">
              <w:rPr>
                <w:b/>
                <w:sz w:val="24"/>
                <w:szCs w:val="24"/>
              </w:rPr>
              <w:lastRenderedPageBreak/>
              <w:t>PAID SEPTEMBER 12, 2021:</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6B6BFE">
              <w:rPr>
                <w:bCs/>
                <w:sz w:val="24"/>
                <w:szCs w:val="24"/>
              </w:rPr>
              <w:t>Cunningham Phone</w:t>
            </w:r>
            <w:r w:rsidRPr="008E6CEB">
              <w:rPr>
                <w:bCs/>
                <w:sz w:val="24"/>
                <w:szCs w:val="24"/>
              </w:rPr>
              <w:t xml:space="preserve"> &amp; Cable</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1,148.93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7M Lawn Care, LLC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3,000.00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proofErr w:type="spellStart"/>
            <w:r w:rsidRPr="008E6CEB">
              <w:rPr>
                <w:bCs/>
                <w:sz w:val="24"/>
                <w:szCs w:val="24"/>
              </w:rPr>
              <w:t>CybrSchool</w:t>
            </w:r>
            <w:proofErr w:type="spellEnd"/>
            <w:r w:rsidRPr="008E6CEB">
              <w:rPr>
                <w:bCs/>
                <w:sz w:val="24"/>
                <w:szCs w:val="24"/>
              </w:rPr>
              <w:t>, LLC</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7,500.00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Ackerman Supply, Inc.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1,645.00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Christian Darnell</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4.50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All American Glass, Inc.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565.00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Discovery Education</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5,211.46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Amanda Anderson</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300.72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Dollar General</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278.75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Apple, Inc.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59.00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proofErr w:type="spellStart"/>
            <w:r w:rsidRPr="008E6CEB">
              <w:rPr>
                <w:bCs/>
                <w:sz w:val="24"/>
                <w:szCs w:val="24"/>
              </w:rPr>
              <w:t>dormakaba</w:t>
            </w:r>
            <w:proofErr w:type="spellEnd"/>
            <w:r w:rsidRPr="008E6CEB">
              <w:rPr>
                <w:bCs/>
                <w:sz w:val="24"/>
                <w:szCs w:val="24"/>
              </w:rPr>
              <w:t xml:space="preserve"> USD, Inc.</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530.00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 &amp; M Construction</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30,571.00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Preston Doyle</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27.00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Banner Restaurant</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300.00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 xml:space="preserve">DS </w:t>
            </w:r>
            <w:proofErr w:type="spellStart"/>
            <w:r w:rsidRPr="008E6CEB">
              <w:rPr>
                <w:bCs/>
                <w:sz w:val="24"/>
                <w:szCs w:val="24"/>
              </w:rPr>
              <w:t>Busline</w:t>
            </w:r>
            <w:proofErr w:type="spellEnd"/>
            <w:r w:rsidRPr="008E6CEB">
              <w:rPr>
                <w:bCs/>
                <w:sz w:val="24"/>
                <w:szCs w:val="24"/>
              </w:rPr>
              <w:t>, Inc.</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53,098.68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 xml:space="preserve">Kyle </w:t>
            </w:r>
            <w:proofErr w:type="spellStart"/>
            <w:r w:rsidRPr="008E6CEB">
              <w:rPr>
                <w:sz w:val="24"/>
                <w:szCs w:val="24"/>
              </w:rPr>
              <w:t>Beisner</w:t>
            </w:r>
            <w:proofErr w:type="spellEnd"/>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70.55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Lynne Easter</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1,756.27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Bell Memorials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982.00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Ashley R. Eck</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54.88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Beloit Auto &amp; Truck Plaza</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65,114.00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 xml:space="preserve">Rachel </w:t>
            </w:r>
            <w:proofErr w:type="spellStart"/>
            <w:r w:rsidRPr="008E6CEB">
              <w:rPr>
                <w:bCs/>
                <w:sz w:val="24"/>
                <w:szCs w:val="24"/>
              </w:rPr>
              <w:t>Ellenz</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99.95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Beloit Greenhouse</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57.00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 xml:space="preserve">Ron </w:t>
            </w:r>
            <w:proofErr w:type="spellStart"/>
            <w:r w:rsidRPr="008E6CEB">
              <w:rPr>
                <w:bCs/>
                <w:sz w:val="24"/>
                <w:szCs w:val="24"/>
              </w:rPr>
              <w:t>Elniff</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693.68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 xml:space="preserve">Beloit </w:t>
            </w:r>
            <w:proofErr w:type="spellStart"/>
            <w:r w:rsidRPr="008E6CEB">
              <w:rPr>
                <w:sz w:val="24"/>
                <w:szCs w:val="24"/>
              </w:rPr>
              <w:t>Jr-Sr</w:t>
            </w:r>
            <w:proofErr w:type="spellEnd"/>
            <w:r w:rsidRPr="008E6CEB">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430.33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Joelle Emerson</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633.92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Beloit Medical Center, PA</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380.00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F &amp; A Food Sales, Inc.</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467.50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Beloit Buick GMC, LLC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40,308.00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proofErr w:type="spellStart"/>
            <w:r w:rsidRPr="008E6CEB">
              <w:rPr>
                <w:bCs/>
                <w:sz w:val="24"/>
                <w:szCs w:val="24"/>
              </w:rPr>
              <w:t>Feldkamp's</w:t>
            </w:r>
            <w:proofErr w:type="spellEnd"/>
            <w:r w:rsidRPr="008E6CEB">
              <w:rPr>
                <w:bCs/>
                <w:sz w:val="24"/>
                <w:szCs w:val="24"/>
              </w:rPr>
              <w:t xml:space="preserve"> Furniture</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259.00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Beyond the Individual</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1,980.00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proofErr w:type="spellStart"/>
            <w:r w:rsidRPr="008E6CEB">
              <w:rPr>
                <w:bCs/>
                <w:sz w:val="24"/>
                <w:szCs w:val="24"/>
              </w:rPr>
              <w:t>FileSafe</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3,200.00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Blade-Empire Publishing</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470.64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John Francis</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218.75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proofErr w:type="spellStart"/>
            <w:r w:rsidRPr="008E6CEB">
              <w:rPr>
                <w:sz w:val="24"/>
                <w:szCs w:val="24"/>
              </w:rPr>
              <w:t>Felisha</w:t>
            </w:r>
            <w:proofErr w:type="spellEnd"/>
            <w:r w:rsidRPr="008E6CEB">
              <w:rPr>
                <w:sz w:val="24"/>
                <w:szCs w:val="24"/>
              </w:rPr>
              <w:t xml:space="preserve"> Bland</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464.80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Gander Publishing</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703.12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Christine Blass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115.92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Mandy Gerstner</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121.10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Boettcher Supply, Inc.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2,450.60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Gopher Sport</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165.65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 xml:space="preserve">Lori </w:t>
            </w:r>
            <w:proofErr w:type="spellStart"/>
            <w:r w:rsidRPr="008E6CEB">
              <w:rPr>
                <w:sz w:val="24"/>
                <w:szCs w:val="24"/>
              </w:rPr>
              <w:t>Bohnert</w:t>
            </w:r>
            <w:proofErr w:type="spellEnd"/>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321.95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 xml:space="preserve">Susan </w:t>
            </w:r>
            <w:proofErr w:type="spellStart"/>
            <w:r w:rsidRPr="008E6CEB">
              <w:rPr>
                <w:bCs/>
                <w:sz w:val="24"/>
                <w:szCs w:val="24"/>
              </w:rPr>
              <w:t>Grabon</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32.10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Christina Boyles</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324.08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Michelle Hahn</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156.02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proofErr w:type="spellStart"/>
            <w:r w:rsidRPr="008E6CEB">
              <w:rPr>
                <w:sz w:val="24"/>
                <w:szCs w:val="24"/>
              </w:rPr>
              <w:t>BPservices</w:t>
            </w:r>
            <w:proofErr w:type="spellEnd"/>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475.00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Harris School Solutions</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309.56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Bumper to Bumper</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34.06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Sandra Hawk</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65.35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Byte Speed</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34,850.00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proofErr w:type="spellStart"/>
            <w:r w:rsidRPr="008E6CEB">
              <w:rPr>
                <w:bCs/>
                <w:sz w:val="24"/>
                <w:szCs w:val="24"/>
              </w:rPr>
              <w:t>Hiserote</w:t>
            </w:r>
            <w:proofErr w:type="spellEnd"/>
            <w:r w:rsidRPr="008E6CEB">
              <w:rPr>
                <w:bCs/>
                <w:sz w:val="24"/>
                <w:szCs w:val="24"/>
              </w:rPr>
              <w:t xml:space="preserve"> Trash Removal</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320.00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proofErr w:type="spellStart"/>
            <w:r w:rsidRPr="008E6CEB">
              <w:rPr>
                <w:sz w:val="24"/>
                <w:szCs w:val="24"/>
              </w:rPr>
              <w:t>Breanna</w:t>
            </w:r>
            <w:proofErr w:type="spellEnd"/>
            <w:r w:rsidRPr="008E6CEB">
              <w:rPr>
                <w:sz w:val="24"/>
                <w:szCs w:val="24"/>
              </w:rPr>
              <w:t xml:space="preserve"> </w:t>
            </w:r>
            <w:proofErr w:type="spellStart"/>
            <w:r w:rsidRPr="008E6CEB">
              <w:rPr>
                <w:sz w:val="24"/>
                <w:szCs w:val="24"/>
              </w:rPr>
              <w:t>Calhoon</w:t>
            </w:r>
            <w:proofErr w:type="spellEnd"/>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107.59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proofErr w:type="spellStart"/>
            <w:r w:rsidRPr="008E6CEB">
              <w:rPr>
                <w:bCs/>
                <w:sz w:val="24"/>
                <w:szCs w:val="24"/>
              </w:rPr>
              <w:t>Bernetta</w:t>
            </w:r>
            <w:proofErr w:type="spellEnd"/>
            <w:r w:rsidRPr="008E6CEB">
              <w:rPr>
                <w:bCs/>
                <w:sz w:val="24"/>
                <w:szCs w:val="24"/>
              </w:rPr>
              <w:t xml:space="preserve"> </w:t>
            </w:r>
            <w:proofErr w:type="spellStart"/>
            <w:r w:rsidRPr="008E6CEB">
              <w:rPr>
                <w:bCs/>
                <w:sz w:val="24"/>
                <w:szCs w:val="24"/>
              </w:rPr>
              <w:t>Hlad</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112.00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proofErr w:type="spellStart"/>
            <w:r w:rsidRPr="008E6CEB">
              <w:rPr>
                <w:sz w:val="24"/>
                <w:szCs w:val="24"/>
              </w:rPr>
              <w:t>Ciara</w:t>
            </w:r>
            <w:proofErr w:type="spellEnd"/>
            <w:r w:rsidRPr="008E6CEB">
              <w:rPr>
                <w:sz w:val="24"/>
                <w:szCs w:val="24"/>
              </w:rPr>
              <w:t xml:space="preserve"> </w:t>
            </w:r>
            <w:proofErr w:type="spellStart"/>
            <w:r w:rsidRPr="008E6CEB">
              <w:rPr>
                <w:sz w:val="24"/>
                <w:szCs w:val="24"/>
              </w:rPr>
              <w:t>Calhoon</w:t>
            </w:r>
            <w:proofErr w:type="spellEnd"/>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147.52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 xml:space="preserve">Elizabeth </w:t>
            </w:r>
            <w:proofErr w:type="spellStart"/>
            <w:r w:rsidRPr="008E6CEB">
              <w:rPr>
                <w:bCs/>
                <w:sz w:val="24"/>
                <w:szCs w:val="24"/>
              </w:rPr>
              <w:t>Holway</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300.00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proofErr w:type="spellStart"/>
            <w:r w:rsidRPr="008E6CEB">
              <w:rPr>
                <w:sz w:val="24"/>
                <w:szCs w:val="24"/>
              </w:rPr>
              <w:t>Carrico</w:t>
            </w:r>
            <w:proofErr w:type="spellEnd"/>
            <w:r w:rsidRPr="008E6CEB">
              <w:rPr>
                <w:sz w:val="24"/>
                <w:szCs w:val="24"/>
              </w:rPr>
              <w:t xml:space="preserve"> Implement Co., Inc.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167.92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 xml:space="preserve">Meagan </w:t>
            </w:r>
            <w:proofErr w:type="spellStart"/>
            <w:r w:rsidRPr="008E6CEB">
              <w:rPr>
                <w:bCs/>
                <w:sz w:val="24"/>
                <w:szCs w:val="24"/>
              </w:rPr>
              <w:t>Housh</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40.82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CBS Manhattan, LLC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271.50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HQH20, Inc./</w:t>
            </w:r>
            <w:proofErr w:type="spellStart"/>
            <w:r w:rsidRPr="008E6CEB">
              <w:rPr>
                <w:bCs/>
                <w:sz w:val="24"/>
                <w:szCs w:val="24"/>
              </w:rPr>
              <w:t>Culligan</w:t>
            </w:r>
            <w:proofErr w:type="spellEnd"/>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317.36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proofErr w:type="spellStart"/>
            <w:r w:rsidRPr="008E6CEB">
              <w:rPr>
                <w:sz w:val="24"/>
                <w:szCs w:val="24"/>
              </w:rPr>
              <w:t>Cengage</w:t>
            </w:r>
            <w:proofErr w:type="spellEnd"/>
            <w:r w:rsidRPr="008E6CEB">
              <w:rPr>
                <w:sz w:val="24"/>
                <w:szCs w:val="24"/>
              </w:rPr>
              <w:t xml:space="preserve"> Learning Inc.</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707.02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Barbara Hubert</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491.50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Central Valley Ag</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151.55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Wayne Huggins</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80.55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Dawn Chandler</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316.16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Image Quest</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5,209.46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 xml:space="preserve">Tammy </w:t>
            </w:r>
            <w:proofErr w:type="spellStart"/>
            <w:r w:rsidRPr="008E6CEB">
              <w:rPr>
                <w:sz w:val="24"/>
                <w:szCs w:val="24"/>
              </w:rPr>
              <w:t>Channell</w:t>
            </w:r>
            <w:proofErr w:type="spellEnd"/>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53.26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Image Quest</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37,550.40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Chrisman Construction</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12,500.00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Vicki Jackson Catering</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144.00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City of Beloit</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17,949.69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Jobs for America's Graduates</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11,000.00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Jana Coil</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281.76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Jesse Janssen</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1,344.12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Seth Conn</w:t>
            </w:r>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15.00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Allison Johnson</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156.24 </w:t>
            </w:r>
          </w:p>
        </w:tc>
      </w:tr>
      <w:tr w:rsidR="008E6CEB" w:rsidRPr="008E6CEB" w:rsidTr="006B6BFE">
        <w:trPr>
          <w:trHeight w:val="315"/>
        </w:trPr>
        <w:tc>
          <w:tcPr>
            <w:tcW w:w="3400" w:type="dxa"/>
            <w:tcBorders>
              <w:top w:val="nil"/>
              <w:left w:val="nil"/>
              <w:bottom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 xml:space="preserve">Marcie </w:t>
            </w:r>
            <w:proofErr w:type="spellStart"/>
            <w:r w:rsidRPr="008E6CEB">
              <w:rPr>
                <w:sz w:val="24"/>
                <w:szCs w:val="24"/>
              </w:rPr>
              <w:t>Corpstein</w:t>
            </w:r>
            <w:proofErr w:type="spellEnd"/>
          </w:p>
        </w:tc>
        <w:tc>
          <w:tcPr>
            <w:tcW w:w="1480" w:type="dxa"/>
            <w:tcBorders>
              <w:top w:val="nil"/>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545.39 </w:t>
            </w:r>
          </w:p>
        </w:tc>
        <w:tc>
          <w:tcPr>
            <w:tcW w:w="3503" w:type="dxa"/>
            <w:tcBorders>
              <w:top w:val="nil"/>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Meredith Johnson</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187.81 </w:t>
            </w:r>
          </w:p>
        </w:tc>
      </w:tr>
      <w:tr w:rsidR="008E6CEB" w:rsidRPr="008E6CEB" w:rsidTr="006B6BFE">
        <w:trPr>
          <w:trHeight w:val="315"/>
        </w:trPr>
        <w:tc>
          <w:tcPr>
            <w:tcW w:w="3400" w:type="dxa"/>
            <w:tcBorders>
              <w:top w:val="nil"/>
              <w:left w:val="nil"/>
              <w:right w:val="nil"/>
            </w:tcBorders>
            <w:shd w:val="clear" w:color="auto" w:fill="auto"/>
            <w:noWrap/>
            <w:vAlign w:val="bottom"/>
            <w:hideMark/>
          </w:tcPr>
          <w:p w:rsidR="008E6CEB" w:rsidRPr="008E6CEB" w:rsidRDefault="008E6CEB" w:rsidP="008E6CEB">
            <w:pPr>
              <w:rPr>
                <w:sz w:val="24"/>
                <w:szCs w:val="24"/>
              </w:rPr>
            </w:pPr>
            <w:r w:rsidRPr="008E6CEB">
              <w:rPr>
                <w:sz w:val="24"/>
                <w:szCs w:val="24"/>
              </w:rPr>
              <w:t>Linda S. Cox</w:t>
            </w:r>
          </w:p>
        </w:tc>
        <w:tc>
          <w:tcPr>
            <w:tcW w:w="1480" w:type="dxa"/>
            <w:tcBorders>
              <w:top w:val="nil"/>
              <w:left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437.33 </w:t>
            </w:r>
          </w:p>
        </w:tc>
        <w:tc>
          <w:tcPr>
            <w:tcW w:w="3503" w:type="dxa"/>
            <w:tcBorders>
              <w:top w:val="nil"/>
              <w:left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Kirsten Jones</w:t>
            </w:r>
          </w:p>
        </w:tc>
        <w:tc>
          <w:tcPr>
            <w:tcW w:w="1480" w:type="dxa"/>
            <w:tcBorders>
              <w:left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301.84 </w:t>
            </w:r>
          </w:p>
        </w:tc>
      </w:tr>
      <w:tr w:rsidR="008E6CEB" w:rsidRPr="008E6CEB" w:rsidTr="006B6BFE">
        <w:trPr>
          <w:trHeight w:val="315"/>
        </w:trPr>
        <w:tc>
          <w:tcPr>
            <w:tcW w:w="3400" w:type="dxa"/>
            <w:tcBorders>
              <w:left w:val="nil"/>
              <w:bottom w:val="nil"/>
              <w:right w:val="nil"/>
            </w:tcBorders>
            <w:shd w:val="clear" w:color="auto" w:fill="auto"/>
            <w:noWrap/>
            <w:vAlign w:val="bottom"/>
            <w:hideMark/>
          </w:tcPr>
          <w:p w:rsidR="008E6CEB" w:rsidRPr="008E6CEB" w:rsidRDefault="008E6CEB" w:rsidP="008E6CEB">
            <w:pPr>
              <w:rPr>
                <w:sz w:val="24"/>
                <w:szCs w:val="24"/>
              </w:rPr>
            </w:pPr>
            <w:proofErr w:type="spellStart"/>
            <w:r w:rsidRPr="008E6CEB">
              <w:rPr>
                <w:sz w:val="24"/>
                <w:szCs w:val="24"/>
              </w:rPr>
              <w:t>Crumbaker</w:t>
            </w:r>
            <w:proofErr w:type="spellEnd"/>
            <w:r w:rsidRPr="008E6CEB">
              <w:rPr>
                <w:sz w:val="24"/>
                <w:szCs w:val="24"/>
              </w:rPr>
              <w:t xml:space="preserve"> Oil &amp; Feed, LLC</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sz w:val="24"/>
                <w:szCs w:val="24"/>
              </w:rPr>
            </w:pPr>
            <w:r w:rsidRPr="008E6CEB">
              <w:rPr>
                <w:sz w:val="24"/>
                <w:szCs w:val="24"/>
              </w:rPr>
              <w:t xml:space="preserve">5,241.95 </w:t>
            </w:r>
          </w:p>
        </w:tc>
        <w:tc>
          <w:tcPr>
            <w:tcW w:w="3503" w:type="dxa"/>
            <w:tcBorders>
              <w:left w:val="nil"/>
              <w:bottom w:val="nil"/>
              <w:right w:val="nil"/>
            </w:tcBorders>
            <w:shd w:val="clear" w:color="auto" w:fill="auto"/>
            <w:noWrap/>
            <w:vAlign w:val="bottom"/>
            <w:hideMark/>
          </w:tcPr>
          <w:p w:rsidR="008E6CEB" w:rsidRPr="008E6CEB" w:rsidRDefault="008E6CEB" w:rsidP="008E6CEB">
            <w:pPr>
              <w:rPr>
                <w:bCs/>
                <w:sz w:val="24"/>
                <w:szCs w:val="24"/>
              </w:rPr>
            </w:pPr>
            <w:r w:rsidRPr="008E6CEB">
              <w:rPr>
                <w:bCs/>
                <w:sz w:val="24"/>
                <w:szCs w:val="24"/>
              </w:rPr>
              <w:t>Jostens</w:t>
            </w:r>
          </w:p>
        </w:tc>
        <w:tc>
          <w:tcPr>
            <w:tcW w:w="1480" w:type="dxa"/>
            <w:tcBorders>
              <w:left w:val="nil"/>
              <w:bottom w:val="nil"/>
              <w:right w:val="nil"/>
            </w:tcBorders>
            <w:shd w:val="clear" w:color="auto" w:fill="auto"/>
            <w:noWrap/>
            <w:vAlign w:val="bottom"/>
            <w:hideMark/>
          </w:tcPr>
          <w:p w:rsidR="008E6CEB" w:rsidRPr="008E6CEB" w:rsidRDefault="008E6CEB" w:rsidP="008E6CEB">
            <w:pPr>
              <w:jc w:val="right"/>
              <w:rPr>
                <w:bCs/>
                <w:sz w:val="24"/>
                <w:szCs w:val="24"/>
              </w:rPr>
            </w:pPr>
            <w:r w:rsidRPr="008E6CEB">
              <w:rPr>
                <w:bCs/>
                <w:sz w:val="24"/>
                <w:szCs w:val="24"/>
              </w:rPr>
              <w:t xml:space="preserve">12.74 </w:t>
            </w:r>
          </w:p>
        </w:tc>
      </w:tr>
    </w:tbl>
    <w:p w:rsidR="008E6CEB" w:rsidRDefault="008E6CEB">
      <w:pPr>
        <w:pStyle w:val="Normal1"/>
        <w:jc w:val="both"/>
        <w:rPr>
          <w:sz w:val="24"/>
        </w:rPr>
      </w:pPr>
    </w:p>
    <w:tbl>
      <w:tblPr>
        <w:tblW w:w="9877" w:type="dxa"/>
        <w:tblLook w:val="04A0"/>
      </w:tblPr>
      <w:tblGrid>
        <w:gridCol w:w="3400"/>
        <w:gridCol w:w="1480"/>
        <w:gridCol w:w="3517"/>
        <w:gridCol w:w="1480"/>
      </w:tblGrid>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lastRenderedPageBreak/>
              <w:t>Junior Library Guild</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471.10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Pur</w:t>
            </w:r>
            <w:proofErr w:type="spellEnd"/>
            <w:r w:rsidRPr="006B6BFE">
              <w:rPr>
                <w:sz w:val="24"/>
                <w:szCs w:val="24"/>
              </w:rPr>
              <w:t>-O-Zone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6,715.02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J.W. Pepper &amp; Son,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285.98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Quill Corporation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15,202.40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KCCTO</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32.00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Ray's </w:t>
            </w:r>
            <w:proofErr w:type="spellStart"/>
            <w:r w:rsidRPr="006B6BFE">
              <w:rPr>
                <w:sz w:val="24"/>
                <w:szCs w:val="24"/>
              </w:rPr>
              <w:t>AppleMarket</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1,495.03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Joel Kemmerer</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74.85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Desiree Richards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308.00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Kettle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24.00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Ricoh USA,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35.40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Kansas Gas Service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232.27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Rocket Math, LLC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360.00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Krier's</w:t>
            </w:r>
            <w:proofErr w:type="spellEnd"/>
            <w:r w:rsidRPr="006B6BFE">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349.62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Salina Steel Supply,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1,075.92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Learning Box Preschool</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3,757.50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Schendel</w:t>
            </w:r>
            <w:proofErr w:type="spellEnd"/>
            <w:r w:rsidRPr="006B6BFE">
              <w:rPr>
                <w:sz w:val="24"/>
                <w:szCs w:val="24"/>
              </w:rPr>
              <w:t xml:space="preserve"> Pest Control</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360.00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Liberty Hardwoods,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4,515.36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Anna N. Schoen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96.32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Lincoln Sentinel</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49.50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Schools for Quality Education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400.00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Matheson Tri-Gas,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3,213.39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School Specialty</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3,384.61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Karen </w:t>
            </w:r>
            <w:proofErr w:type="spellStart"/>
            <w:r w:rsidRPr="006B6BFE">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446.24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Scholastic Inc. Education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2,441.53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Renee J. Mason, RPT</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296.24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Pr>
                <w:sz w:val="24"/>
                <w:szCs w:val="24"/>
              </w:rPr>
              <w:t>Schroeder Bldg</w:t>
            </w:r>
            <w:r w:rsidRPr="006B6BFE">
              <w:rPr>
                <w:sz w:val="24"/>
                <w:szCs w:val="24"/>
              </w:rPr>
              <w:t xml:space="preserve"> &amp; Supply, LLC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39,995.72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Matlock Music Works, LLC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345.00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Casey </w:t>
            </w:r>
            <w:proofErr w:type="spellStart"/>
            <w:r w:rsidRPr="006B6BFE">
              <w:rPr>
                <w:sz w:val="24"/>
                <w:szCs w:val="24"/>
              </w:rPr>
              <w:t>Seyfert</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113.93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Amanda Matthews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116.09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Grady </w:t>
            </w:r>
            <w:proofErr w:type="spellStart"/>
            <w:r w:rsidRPr="006B6BFE">
              <w:rPr>
                <w:sz w:val="24"/>
                <w:szCs w:val="24"/>
              </w:rPr>
              <w:t>Seyfert</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1,125.00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Amanda McGuire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222.90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Pr>
                <w:sz w:val="24"/>
                <w:szCs w:val="24"/>
              </w:rPr>
              <w:t>Smoky Hill/Cent</w:t>
            </w:r>
            <w:r w:rsidRPr="006B6BFE">
              <w:rPr>
                <w:sz w:val="24"/>
                <w:szCs w:val="24"/>
              </w:rPr>
              <w:t xml:space="preserve"> KS </w:t>
            </w:r>
            <w:proofErr w:type="spellStart"/>
            <w:r w:rsidRPr="006B6BFE">
              <w:rPr>
                <w:sz w:val="24"/>
                <w:szCs w:val="24"/>
              </w:rPr>
              <w:t>Reg</w:t>
            </w:r>
            <w:proofErr w:type="spellEnd"/>
            <w:r w:rsidRPr="006B6BFE">
              <w:rPr>
                <w:sz w:val="24"/>
                <w:szCs w:val="24"/>
              </w:rPr>
              <w:t xml:space="preserve"> Svc </w:t>
            </w:r>
            <w:proofErr w:type="spellStart"/>
            <w:r w:rsidRPr="006B6BFE">
              <w:rPr>
                <w:sz w:val="24"/>
                <w:szCs w:val="24"/>
              </w:rPr>
              <w:t>Ctr</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541.59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McHenry Electric &amp; Supply</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389.99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Solomon Valley Home Center</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30,622.32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Becky </w:t>
            </w:r>
            <w:proofErr w:type="spellStart"/>
            <w:r w:rsidRPr="006B6BFE">
              <w:rPr>
                <w:sz w:val="24"/>
                <w:szCs w:val="24"/>
              </w:rPr>
              <w:t>Byarlay</w:t>
            </w:r>
            <w:proofErr w:type="spellEnd"/>
            <w:r w:rsidRPr="006B6BFE">
              <w:rPr>
                <w:sz w:val="24"/>
                <w:szCs w:val="24"/>
              </w:rPr>
              <w:t>-McQueen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481.60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 xml:space="preserve">SEK Education Svc </w:t>
            </w:r>
            <w:proofErr w:type="spellStart"/>
            <w:r w:rsidRPr="006B6BFE">
              <w:rPr>
                <w:sz w:val="24"/>
                <w:szCs w:val="24"/>
              </w:rPr>
              <w:t>Ctr</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500.00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Jeanette Meek</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33.20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Student Assurance </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9,050.00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Midwest Bus Sales,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2,000.00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Tracy </w:t>
            </w:r>
            <w:proofErr w:type="spellStart"/>
            <w:r w:rsidRPr="006B6BFE">
              <w:rPr>
                <w:sz w:val="24"/>
                <w:szCs w:val="24"/>
              </w:rPr>
              <w:t>Sulsar</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198.24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Miller Welding</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148.82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Super Duper School</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309.09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Mitchell Co. Solid Waste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74.80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Symmetry Energy</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9,635.98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Melanie </w:t>
            </w:r>
            <w:proofErr w:type="spellStart"/>
            <w:r w:rsidRPr="006B6BFE">
              <w:rPr>
                <w:sz w:val="24"/>
                <w:szCs w:val="24"/>
              </w:rPr>
              <w:t>Moeder</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34.46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Teacher Direct</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144.12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NC3</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1,000.00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The Library Store,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98.15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NCK4</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500.00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Thompson's O.K. Tire,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1,779.53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NCKCN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20.00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Tiny Treasures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500.00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NEX-TECH</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110.00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Tom's Music House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80.00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Nex</w:t>
            </w:r>
            <w:proofErr w:type="spellEnd"/>
            <w:r w:rsidRPr="006B6BFE">
              <w:rPr>
                <w:sz w:val="24"/>
                <w:szCs w:val="24"/>
              </w:rPr>
              <w:t>-Tech Wireless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2,953.54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Trane US,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3,387.00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Katie Nicholson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172.15 </w:t>
            </w:r>
          </w:p>
        </w:tc>
        <w:tc>
          <w:tcPr>
            <w:tcW w:w="3517" w:type="dxa"/>
            <w:tcBorders>
              <w:top w:val="nil"/>
              <w:left w:val="nil"/>
              <w:bottom w:val="nil"/>
              <w:right w:val="nil"/>
            </w:tcBorders>
            <w:shd w:val="clear" w:color="auto" w:fill="auto"/>
            <w:noWrap/>
            <w:vAlign w:val="center"/>
            <w:hideMark/>
          </w:tcPr>
          <w:p w:rsidR="006B6BFE" w:rsidRPr="006B6BFE" w:rsidRDefault="006B6BFE" w:rsidP="006B6BFE">
            <w:pPr>
              <w:rPr>
                <w:sz w:val="24"/>
                <w:szCs w:val="24"/>
              </w:rPr>
            </w:pPr>
            <w:r w:rsidRPr="006B6BFE">
              <w:rPr>
                <w:sz w:val="24"/>
                <w:szCs w:val="24"/>
              </w:rPr>
              <w:t>Trapper Joe's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2,250.00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Office Depot</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511.99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Turf Solutions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2,344.00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Kansas One-Call System,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1.20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Sally Ulrich</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40.32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OPAA!</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41,139.63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United School Administrators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1,305.23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PAT National Center</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1,020.00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USD #272 </w:t>
            </w:r>
            <w:proofErr w:type="spellStart"/>
            <w:r w:rsidRPr="006B6BFE">
              <w:rPr>
                <w:sz w:val="24"/>
                <w:szCs w:val="24"/>
              </w:rPr>
              <w:t>Waconda</w:t>
            </w:r>
            <w:proofErr w:type="spellEnd"/>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12,500.00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Pearson Clinical</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73.38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USD 273 Educational Foundation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3,772.00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Pitney Bowes,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304.74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Waconda</w:t>
            </w:r>
            <w:proofErr w:type="spellEnd"/>
            <w:r w:rsidRPr="006B6BFE">
              <w:rPr>
                <w:sz w:val="24"/>
                <w:szCs w:val="24"/>
              </w:rPr>
              <w:t xml:space="preserve"> Trader</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207.00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Pitney Bowes,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304.74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Brianna Walter</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159.83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Leah Larsen</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341.68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Watts &amp; Sons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2,042.51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Janet Porter</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18.21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Whisler</w:t>
            </w:r>
            <w:proofErr w:type="spellEnd"/>
            <w:r w:rsidRPr="006B6BFE">
              <w:rPr>
                <w:sz w:val="24"/>
                <w:szCs w:val="24"/>
              </w:rPr>
              <w:t xml:space="preserve"> Consulting, LLC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646.63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Prairie Fire Coffee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355.35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 xml:space="preserve">William H </w:t>
            </w:r>
            <w:proofErr w:type="spellStart"/>
            <w:r w:rsidRPr="006B6BFE">
              <w:rPr>
                <w:sz w:val="24"/>
                <w:szCs w:val="24"/>
              </w:rPr>
              <w:t>Sadlier</w:t>
            </w:r>
            <w:proofErr w:type="spellEnd"/>
            <w:r w:rsidRPr="006B6BFE">
              <w:rPr>
                <w:sz w:val="24"/>
                <w:szCs w:val="24"/>
              </w:rPr>
              <w:t>, Inc.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3,026.83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Progress Publications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25.20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Woodworker's Supply</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74.59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ProQuest</w:t>
            </w:r>
            <w:proofErr w:type="spellEnd"/>
            <w:r w:rsidRPr="006B6BFE">
              <w:rPr>
                <w:sz w:val="24"/>
                <w:szCs w:val="24"/>
              </w:rPr>
              <w:t>, LLC</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1,001.57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The Center for Work Ethics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652.91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lastRenderedPageBreak/>
              <w:t>Xerox Financial Services</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1,872.84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CAPITAL OUTLAY</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171754.55</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Zachary's Ace Hardware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1,091.13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FOOD SERVICE</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178,463.67 </w:t>
            </w:r>
          </w:p>
        </w:tc>
      </w:tr>
      <w:tr w:rsidR="006B6BFE" w:rsidRPr="006B6BFE" w:rsidTr="00445D64">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roofErr w:type="spellStart"/>
            <w:r w:rsidRPr="006B6BFE">
              <w:rPr>
                <w:sz w:val="24"/>
                <w:szCs w:val="24"/>
              </w:rPr>
              <w:t>Zaner-Bloser</w:t>
            </w:r>
            <w:proofErr w:type="spellEnd"/>
          </w:p>
        </w:tc>
        <w:tc>
          <w:tcPr>
            <w:tcW w:w="1480" w:type="dxa"/>
            <w:tcBorders>
              <w:top w:val="nil"/>
              <w:left w:val="nil"/>
              <w:bottom w:val="single" w:sz="4" w:space="0" w:color="auto"/>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1,830.76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PARENT EDUCATION FUND</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2,219.45 </w:t>
            </w:r>
          </w:p>
        </w:tc>
      </w:tr>
      <w:tr w:rsidR="006B6BFE" w:rsidRPr="006B6BFE" w:rsidTr="00445D64">
        <w:trPr>
          <w:trHeight w:val="315"/>
        </w:trPr>
        <w:tc>
          <w:tcPr>
            <w:tcW w:w="3400" w:type="dxa"/>
            <w:tcBorders>
              <w:top w:val="nil"/>
              <w:left w:val="nil"/>
              <w:bottom w:val="nil"/>
              <w:right w:val="nil"/>
            </w:tcBorders>
            <w:shd w:val="clear" w:color="auto" w:fill="auto"/>
            <w:noWrap/>
            <w:vAlign w:val="bottom"/>
            <w:hideMark/>
          </w:tcPr>
          <w:p w:rsidR="006B6BFE" w:rsidRPr="00445D64" w:rsidRDefault="006B6BFE" w:rsidP="006B6BFE">
            <w:pPr>
              <w:rPr>
                <w:b/>
                <w:sz w:val="24"/>
                <w:szCs w:val="24"/>
              </w:rPr>
            </w:pPr>
            <w:r w:rsidRPr="00445D64">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6B6BFE" w:rsidRPr="00445D64" w:rsidRDefault="006B6BFE" w:rsidP="006B6BFE">
            <w:pPr>
              <w:jc w:val="right"/>
              <w:rPr>
                <w:b/>
                <w:sz w:val="24"/>
                <w:szCs w:val="24"/>
              </w:rPr>
            </w:pPr>
            <w:r w:rsidRPr="00445D64">
              <w:rPr>
                <w:b/>
                <w:sz w:val="24"/>
                <w:szCs w:val="24"/>
              </w:rPr>
              <w:t xml:space="preserve">589,688.07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Pr>
                <w:sz w:val="24"/>
                <w:szCs w:val="24"/>
              </w:rPr>
              <w:t>CAREER &amp; POSTSECND</w:t>
            </w:r>
            <w:r w:rsidRPr="006B6BFE">
              <w:rPr>
                <w:sz w:val="24"/>
                <w:szCs w:val="24"/>
              </w:rPr>
              <w:t xml:space="preserve"> ED</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10,722.09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COOP SPECIAL ED</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37,573.60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445D64" w:rsidRDefault="006B6BFE" w:rsidP="006B6BFE">
            <w:pPr>
              <w:rPr>
                <w:b/>
                <w:sz w:val="24"/>
                <w:szCs w:val="24"/>
              </w:rPr>
            </w:pPr>
            <w:r w:rsidRPr="00445D64">
              <w:rPr>
                <w:b/>
                <w:sz w:val="24"/>
                <w:szCs w:val="24"/>
              </w:rPr>
              <w:t>FUND SUMMARY:</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MEDICAID</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5,627.00 </w:t>
            </w:r>
          </w:p>
        </w:tc>
      </w:tr>
      <w:tr w:rsidR="006B6BFE" w:rsidRPr="006B6BFE" w:rsidTr="00445D64">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GENERAL FUND</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138,403.05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26,185.37 </w:t>
            </w:r>
          </w:p>
        </w:tc>
      </w:tr>
      <w:tr w:rsidR="006B6BFE" w:rsidRPr="006B6BFE" w:rsidTr="00445D64">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SUPPLEMENTAL GENERAL</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7,739.29 </w:t>
            </w:r>
          </w:p>
        </w:tc>
        <w:tc>
          <w:tcPr>
            <w:tcW w:w="3517" w:type="dxa"/>
            <w:tcBorders>
              <w:top w:val="nil"/>
              <w:left w:val="nil"/>
              <w:bottom w:val="nil"/>
              <w:right w:val="nil"/>
            </w:tcBorders>
            <w:shd w:val="clear" w:color="auto" w:fill="auto"/>
            <w:noWrap/>
            <w:vAlign w:val="bottom"/>
            <w:hideMark/>
          </w:tcPr>
          <w:p w:rsidR="006B6BFE" w:rsidRPr="00445D64" w:rsidRDefault="006B6BFE" w:rsidP="006B6BFE">
            <w:pPr>
              <w:rPr>
                <w:b/>
                <w:sz w:val="24"/>
                <w:szCs w:val="24"/>
              </w:rPr>
            </w:pPr>
            <w:r w:rsidRPr="00445D64">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6B6BFE" w:rsidRPr="00445D64" w:rsidRDefault="006B6BFE" w:rsidP="006B6BFE">
            <w:pPr>
              <w:jc w:val="right"/>
              <w:rPr>
                <w:b/>
                <w:sz w:val="24"/>
                <w:szCs w:val="24"/>
              </w:rPr>
            </w:pPr>
            <w:r w:rsidRPr="00445D64">
              <w:rPr>
                <w:b/>
                <w:sz w:val="24"/>
                <w:szCs w:val="24"/>
              </w:rPr>
              <w:t xml:space="preserve">589,688.07 </w:t>
            </w:r>
          </w:p>
        </w:tc>
      </w:tr>
      <w:tr w:rsidR="006B6BFE" w:rsidRPr="006B6BFE" w:rsidTr="006B6BFE">
        <w:trPr>
          <w:trHeight w:val="315"/>
        </w:trPr>
        <w:tc>
          <w:tcPr>
            <w:tcW w:w="3400"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r w:rsidRPr="006B6BFE">
              <w:rPr>
                <w:sz w:val="24"/>
                <w:szCs w:val="24"/>
              </w:rPr>
              <w:t>AT-RISK (K-12)</w:t>
            </w: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r w:rsidRPr="006B6BFE">
              <w:rPr>
                <w:sz w:val="24"/>
                <w:szCs w:val="24"/>
              </w:rPr>
              <w:t xml:space="preserve">11,000.00 </w:t>
            </w:r>
          </w:p>
        </w:tc>
        <w:tc>
          <w:tcPr>
            <w:tcW w:w="3517" w:type="dxa"/>
            <w:tcBorders>
              <w:top w:val="nil"/>
              <w:left w:val="nil"/>
              <w:bottom w:val="nil"/>
              <w:right w:val="nil"/>
            </w:tcBorders>
            <w:shd w:val="clear" w:color="auto" w:fill="auto"/>
            <w:noWrap/>
            <w:vAlign w:val="bottom"/>
            <w:hideMark/>
          </w:tcPr>
          <w:p w:rsidR="006B6BFE" w:rsidRPr="006B6BFE" w:rsidRDefault="006B6BFE" w:rsidP="006B6BFE">
            <w:pPr>
              <w:rPr>
                <w:sz w:val="24"/>
                <w:szCs w:val="24"/>
              </w:rPr>
            </w:pPr>
          </w:p>
        </w:tc>
        <w:tc>
          <w:tcPr>
            <w:tcW w:w="1480" w:type="dxa"/>
            <w:tcBorders>
              <w:top w:val="nil"/>
              <w:left w:val="nil"/>
              <w:bottom w:val="nil"/>
              <w:right w:val="nil"/>
            </w:tcBorders>
            <w:shd w:val="clear" w:color="auto" w:fill="auto"/>
            <w:noWrap/>
            <w:vAlign w:val="bottom"/>
            <w:hideMark/>
          </w:tcPr>
          <w:p w:rsidR="006B6BFE" w:rsidRPr="006B6BFE" w:rsidRDefault="006B6BFE" w:rsidP="006B6BFE">
            <w:pPr>
              <w:jc w:val="right"/>
              <w:rPr>
                <w:sz w:val="24"/>
                <w:szCs w:val="24"/>
              </w:rPr>
            </w:pPr>
          </w:p>
        </w:tc>
      </w:tr>
    </w:tbl>
    <w:p w:rsidR="00445D64" w:rsidRDefault="00445D64" w:rsidP="00445D64">
      <w:pPr>
        <w:pStyle w:val="Normal1"/>
      </w:pPr>
    </w:p>
    <w:p w:rsidR="00445D64" w:rsidRDefault="00445D64" w:rsidP="00445D64">
      <w:pPr>
        <w:pStyle w:val="Normal1"/>
      </w:pPr>
    </w:p>
    <w:p w:rsidR="00445D64" w:rsidRDefault="00445D64" w:rsidP="00445D64">
      <w:pPr>
        <w:pStyle w:val="Normal1"/>
      </w:pPr>
    </w:p>
    <w:p w:rsidR="002C4DC6" w:rsidRPr="00445D64" w:rsidRDefault="00546713" w:rsidP="00445D64">
      <w:pPr>
        <w:pStyle w:val="Normal1"/>
      </w:pPr>
      <w:r>
        <w:rPr>
          <w:sz w:val="24"/>
        </w:rPr>
        <w:t>The superintendent</w:t>
      </w:r>
      <w:r w:rsidR="007F0295">
        <w:rPr>
          <w:sz w:val="24"/>
        </w:rPr>
        <w:t xml:space="preserve"> </w:t>
      </w:r>
      <w:r w:rsidR="00A0780A">
        <w:rPr>
          <w:sz w:val="24"/>
        </w:rPr>
        <w:t xml:space="preserve">gave a COVID update stating the district has now created a COVID dashboard on the district website that will give </w:t>
      </w:r>
      <w:r w:rsidR="00B202FD">
        <w:rPr>
          <w:sz w:val="24"/>
        </w:rPr>
        <w:t xml:space="preserve">the number of COVID positive employees and students at that time. </w:t>
      </w:r>
      <w:proofErr w:type="spellStart"/>
      <w:r w:rsidR="00B202FD">
        <w:rPr>
          <w:sz w:val="24"/>
        </w:rPr>
        <w:t>Cortney</w:t>
      </w:r>
      <w:proofErr w:type="spellEnd"/>
      <w:r w:rsidR="00B202FD">
        <w:rPr>
          <w:sz w:val="24"/>
        </w:rPr>
        <w:t xml:space="preserve"> Murrow, Mitchell County Health Department, stated there </w:t>
      </w:r>
      <w:proofErr w:type="gramStart"/>
      <w:r w:rsidR="00B202FD">
        <w:rPr>
          <w:sz w:val="24"/>
        </w:rPr>
        <w:t>is</w:t>
      </w:r>
      <w:proofErr w:type="gramEnd"/>
      <w:r w:rsidR="00B202FD">
        <w:rPr>
          <w:sz w:val="24"/>
        </w:rPr>
        <w:t xml:space="preserve"> approximately 30 cases in Mitchell County at this time. The positivity rate for Mitchell County is 11%, which is higher than the state average. The third dose (booster shot) is now available for the </w:t>
      </w:r>
      <w:proofErr w:type="spellStart"/>
      <w:r w:rsidR="00B202FD">
        <w:rPr>
          <w:sz w:val="24"/>
        </w:rPr>
        <w:t>immunocompromised</w:t>
      </w:r>
      <w:proofErr w:type="spellEnd"/>
      <w:r w:rsidR="00B202FD">
        <w:rPr>
          <w:sz w:val="24"/>
        </w:rPr>
        <w:t xml:space="preserve">. You are </w:t>
      </w:r>
      <w:r w:rsidR="001C29BF">
        <w:rPr>
          <w:sz w:val="24"/>
        </w:rPr>
        <w:t>eligible</w:t>
      </w:r>
      <w:r w:rsidR="00B202FD">
        <w:rPr>
          <w:sz w:val="24"/>
        </w:rPr>
        <w:t xml:space="preserve"> for the bo</w:t>
      </w:r>
      <w:r w:rsidR="00445D64">
        <w:rPr>
          <w:sz w:val="24"/>
        </w:rPr>
        <w:t>oster shot 8 months from the</w:t>
      </w:r>
      <w:bookmarkStart w:id="0" w:name="_GoBack"/>
      <w:bookmarkEnd w:id="0"/>
      <w:r w:rsidR="00B202FD">
        <w:rPr>
          <w:sz w:val="24"/>
        </w:rPr>
        <w:t xml:space="preserve"> second dose. She said to stay with the same vaccine you were originally given. Children symptoms look like allergies, sore throat, </w:t>
      </w:r>
      <w:proofErr w:type="gramStart"/>
      <w:r w:rsidR="00B202FD">
        <w:rPr>
          <w:sz w:val="24"/>
        </w:rPr>
        <w:t>runny</w:t>
      </w:r>
      <w:proofErr w:type="gramEnd"/>
      <w:r w:rsidR="00B202FD">
        <w:rPr>
          <w:sz w:val="24"/>
        </w:rPr>
        <w:t xml:space="preserve"> nose. Mr. Travis stated the BES is taking temperatures at the beginning of the school day and requiring students to wash hands more frequently. Mr. Travis reported that the employee council would like to create an incentive for employees who have received or will receive the COVID vaccine. Mr. Travis also reported on a </w:t>
      </w:r>
      <w:r w:rsidR="009205BF">
        <w:rPr>
          <w:sz w:val="24"/>
        </w:rPr>
        <w:t>dry hydrogen peroxide system that cleans the air in the rooms. Mr. Travis reported on vehicles the district would like to purchase, as well.</w:t>
      </w:r>
    </w:p>
    <w:p w:rsidR="00A0780A" w:rsidRDefault="00A0780A">
      <w:pPr>
        <w:pStyle w:val="Normal1"/>
        <w:jc w:val="both"/>
        <w:rPr>
          <w:sz w:val="24"/>
          <w:szCs w:val="24"/>
        </w:rPr>
      </w:pPr>
    </w:p>
    <w:p w:rsidR="00600B50" w:rsidRDefault="00600B50" w:rsidP="00600B50">
      <w:pPr>
        <w:jc w:val="both"/>
        <w:rPr>
          <w:sz w:val="24"/>
        </w:rPr>
      </w:pPr>
      <w:r>
        <w:rPr>
          <w:sz w:val="24"/>
        </w:rPr>
        <w:t xml:space="preserve">A motion was made by </w:t>
      </w:r>
      <w:r w:rsidR="00CB5062">
        <w:rPr>
          <w:sz w:val="24"/>
        </w:rPr>
        <w:t>Stillwell</w:t>
      </w:r>
      <w:r>
        <w:rPr>
          <w:sz w:val="24"/>
        </w:rPr>
        <w:t xml:space="preserve">, seconded by </w:t>
      </w:r>
      <w:r w:rsidR="007262BD">
        <w:rPr>
          <w:sz w:val="24"/>
        </w:rPr>
        <w:t>Ludwig</w:t>
      </w:r>
      <w:r>
        <w:rPr>
          <w:sz w:val="24"/>
        </w:rPr>
        <w:t>, to approve the</w:t>
      </w:r>
      <w:r w:rsidR="007262BD">
        <w:rPr>
          <w:sz w:val="24"/>
        </w:rPr>
        <w:t xml:space="preserve"> USD 273 Employee Council Bylaws</w:t>
      </w:r>
      <w:r w:rsidR="00CB5062">
        <w:rPr>
          <w:sz w:val="24"/>
        </w:rPr>
        <w:t>.  Motion carried:  7</w:t>
      </w:r>
      <w:r>
        <w:rPr>
          <w:sz w:val="24"/>
        </w:rPr>
        <w:t xml:space="preserve"> Yeas, 0 Nays.</w:t>
      </w:r>
    </w:p>
    <w:p w:rsidR="00600B50" w:rsidRDefault="00600B50" w:rsidP="00600B50">
      <w:pPr>
        <w:jc w:val="both"/>
        <w:rPr>
          <w:sz w:val="24"/>
        </w:rPr>
      </w:pPr>
    </w:p>
    <w:p w:rsidR="00600B50" w:rsidRDefault="00600B50" w:rsidP="00600B50">
      <w:pPr>
        <w:jc w:val="both"/>
        <w:rPr>
          <w:sz w:val="24"/>
        </w:rPr>
      </w:pPr>
      <w:r>
        <w:rPr>
          <w:sz w:val="24"/>
        </w:rPr>
        <w:t xml:space="preserve">A motion was made by </w:t>
      </w:r>
      <w:r w:rsidR="007262BD">
        <w:rPr>
          <w:sz w:val="24"/>
        </w:rPr>
        <w:t>Thompson</w:t>
      </w:r>
      <w:r>
        <w:rPr>
          <w:sz w:val="24"/>
        </w:rPr>
        <w:t xml:space="preserve">, seconded by </w:t>
      </w:r>
      <w:r w:rsidR="007262BD">
        <w:rPr>
          <w:sz w:val="24"/>
        </w:rPr>
        <w:t>Stillwell</w:t>
      </w:r>
      <w:r>
        <w:rPr>
          <w:sz w:val="24"/>
        </w:rPr>
        <w:t>, to approve</w:t>
      </w:r>
      <w:r w:rsidR="007262BD">
        <w:rPr>
          <w:sz w:val="24"/>
        </w:rPr>
        <w:t xml:space="preserve"> the purchase of a Buick Enclave from Beloit Buick GMC for $40,308</w:t>
      </w:r>
      <w:r w:rsidR="00CB5062">
        <w:rPr>
          <w:sz w:val="24"/>
        </w:rPr>
        <w:t xml:space="preserve">. </w:t>
      </w:r>
      <w:r>
        <w:rPr>
          <w:sz w:val="24"/>
        </w:rPr>
        <w:t xml:space="preserve">Motion carried: </w:t>
      </w:r>
      <w:r w:rsidR="00CB5062">
        <w:rPr>
          <w:sz w:val="24"/>
        </w:rPr>
        <w:t>7</w:t>
      </w:r>
      <w:r>
        <w:rPr>
          <w:sz w:val="24"/>
        </w:rPr>
        <w:t xml:space="preserve"> Yeas, 0 Nays.</w:t>
      </w:r>
    </w:p>
    <w:p w:rsidR="00CB5062" w:rsidRDefault="00CB5062" w:rsidP="006E5215">
      <w:pPr>
        <w:jc w:val="both"/>
        <w:rPr>
          <w:sz w:val="24"/>
        </w:rPr>
      </w:pPr>
    </w:p>
    <w:p w:rsidR="00CB5062" w:rsidRDefault="00CB5062" w:rsidP="00CB5062">
      <w:pPr>
        <w:jc w:val="both"/>
        <w:rPr>
          <w:sz w:val="24"/>
        </w:rPr>
      </w:pPr>
      <w:r>
        <w:rPr>
          <w:sz w:val="24"/>
        </w:rPr>
        <w:t xml:space="preserve">A motion was made by </w:t>
      </w:r>
      <w:r w:rsidR="007262BD">
        <w:rPr>
          <w:sz w:val="24"/>
        </w:rPr>
        <w:t>Thompson</w:t>
      </w:r>
      <w:r>
        <w:rPr>
          <w:sz w:val="24"/>
        </w:rPr>
        <w:t xml:space="preserve">, seconded by File, to </w:t>
      </w:r>
      <w:r w:rsidR="00924522">
        <w:rPr>
          <w:sz w:val="24"/>
        </w:rPr>
        <w:t xml:space="preserve">approve </w:t>
      </w:r>
      <w:r w:rsidR="007262BD">
        <w:rPr>
          <w:sz w:val="24"/>
        </w:rPr>
        <w:t>the purchase of a Ford Expedition XLT from Beloit Auto and Truck Plaza for $65,114</w:t>
      </w:r>
      <w:r>
        <w:rPr>
          <w:sz w:val="24"/>
        </w:rPr>
        <w:t>. Motion carried: 7 Yeas, 0 Nays.</w:t>
      </w:r>
    </w:p>
    <w:p w:rsidR="00CB5062" w:rsidRDefault="00CB5062" w:rsidP="006E5215">
      <w:pPr>
        <w:jc w:val="both"/>
        <w:rPr>
          <w:sz w:val="24"/>
        </w:rPr>
      </w:pPr>
    </w:p>
    <w:p w:rsidR="007262BD" w:rsidRDefault="007262BD" w:rsidP="007262BD">
      <w:pPr>
        <w:jc w:val="both"/>
        <w:rPr>
          <w:sz w:val="24"/>
        </w:rPr>
      </w:pPr>
      <w:r>
        <w:rPr>
          <w:sz w:val="24"/>
        </w:rPr>
        <w:t>A motion was made by File, seconded by Stillwell, to amend board policy GARI to add two days of bereavement leave to the policy. Motion carried: 7 Yeas, 0 Nays.</w:t>
      </w:r>
    </w:p>
    <w:p w:rsidR="007262BD" w:rsidRDefault="007262BD" w:rsidP="006E5215">
      <w:pPr>
        <w:jc w:val="both"/>
        <w:rPr>
          <w:sz w:val="24"/>
        </w:rPr>
      </w:pPr>
    </w:p>
    <w:p w:rsidR="007262BD" w:rsidRDefault="007262BD" w:rsidP="007262BD">
      <w:pPr>
        <w:jc w:val="both"/>
        <w:rPr>
          <w:sz w:val="24"/>
        </w:rPr>
      </w:pPr>
      <w:r>
        <w:rPr>
          <w:sz w:val="24"/>
        </w:rPr>
        <w:t>A motion was made by Stillwell, seconded by Ludwig, to table Item 10)</w:t>
      </w:r>
      <w:r w:rsidR="00445D64">
        <w:rPr>
          <w:sz w:val="24"/>
        </w:rPr>
        <w:t xml:space="preserve"> </w:t>
      </w:r>
      <w:r>
        <w:rPr>
          <w:sz w:val="24"/>
        </w:rPr>
        <w:t xml:space="preserve">Employee Incentive (A.I.) until </w:t>
      </w:r>
      <w:r w:rsidR="00924522">
        <w:rPr>
          <w:sz w:val="24"/>
        </w:rPr>
        <w:t xml:space="preserve">the October 11, 2021 </w:t>
      </w:r>
      <w:r>
        <w:rPr>
          <w:sz w:val="24"/>
        </w:rPr>
        <w:t>board meeting. Motion carried: 7 Yeas, 0 Nays.</w:t>
      </w:r>
    </w:p>
    <w:p w:rsidR="000F75FA" w:rsidRDefault="000F75FA" w:rsidP="007262BD">
      <w:pPr>
        <w:jc w:val="both"/>
        <w:rPr>
          <w:sz w:val="24"/>
        </w:rPr>
      </w:pPr>
    </w:p>
    <w:p w:rsidR="007262BD" w:rsidRDefault="007262BD" w:rsidP="007262BD">
      <w:pPr>
        <w:jc w:val="both"/>
        <w:rPr>
          <w:sz w:val="24"/>
        </w:rPr>
      </w:pPr>
      <w:r>
        <w:rPr>
          <w:sz w:val="24"/>
        </w:rPr>
        <w:t xml:space="preserve">A motion was made by </w:t>
      </w:r>
      <w:proofErr w:type="spellStart"/>
      <w:r>
        <w:rPr>
          <w:sz w:val="24"/>
        </w:rPr>
        <w:t>Krier</w:t>
      </w:r>
      <w:proofErr w:type="spellEnd"/>
      <w:r>
        <w:rPr>
          <w:sz w:val="24"/>
        </w:rPr>
        <w:t>, seconded by Adams, to approve the KJMUP settlement finalizing payment of $6,801.92 from the impact made from winter storm URI in February 2021. Motion carried: 7 Yeas, 0 Nays.</w:t>
      </w:r>
    </w:p>
    <w:p w:rsidR="007262BD" w:rsidRDefault="007262BD" w:rsidP="006E5215">
      <w:pPr>
        <w:jc w:val="both"/>
        <w:rPr>
          <w:sz w:val="24"/>
        </w:rPr>
      </w:pPr>
    </w:p>
    <w:p w:rsidR="00CB5062" w:rsidRDefault="007262BD" w:rsidP="00CB5062">
      <w:pPr>
        <w:jc w:val="both"/>
        <w:rPr>
          <w:sz w:val="24"/>
          <w:szCs w:val="24"/>
        </w:rPr>
      </w:pPr>
      <w:r>
        <w:rPr>
          <w:sz w:val="24"/>
          <w:szCs w:val="24"/>
        </w:rPr>
        <w:t xml:space="preserve">Stillwell </w:t>
      </w:r>
      <w:r w:rsidR="00CB5062" w:rsidRPr="007F0BDB">
        <w:rPr>
          <w:sz w:val="24"/>
          <w:szCs w:val="24"/>
        </w:rPr>
        <w:t xml:space="preserve">moved that the Board of Education go into executive session at </w:t>
      </w:r>
      <w:r>
        <w:rPr>
          <w:sz w:val="24"/>
          <w:szCs w:val="24"/>
        </w:rPr>
        <w:t>8:20</w:t>
      </w:r>
      <w:r w:rsidR="00CB5062" w:rsidRPr="007F0BDB">
        <w:rPr>
          <w:sz w:val="24"/>
          <w:szCs w:val="24"/>
        </w:rPr>
        <w:t xml:space="preserve"> </w:t>
      </w:r>
      <w:r w:rsidR="00CB5062">
        <w:rPr>
          <w:sz w:val="24"/>
          <w:szCs w:val="24"/>
        </w:rPr>
        <w:t>P.M.</w:t>
      </w:r>
      <w:r w:rsidR="00CB5062" w:rsidRPr="007F0BDB">
        <w:rPr>
          <w:sz w:val="24"/>
          <w:szCs w:val="24"/>
        </w:rPr>
        <w:t xml:space="preserve"> for the purpose of discussing matters relating to actions adversely or favorably affecting a person as a student </w:t>
      </w:r>
      <w:r w:rsidR="00CB5062" w:rsidRPr="007F0BDB">
        <w:rPr>
          <w:sz w:val="24"/>
          <w:szCs w:val="24"/>
        </w:rPr>
        <w:lastRenderedPageBreak/>
        <w:t xml:space="preserve">because if this matter were discussed in open session it might invade the privacy of those discussed and that the Board of Education reconvene into open session at </w:t>
      </w:r>
      <w:r>
        <w:rPr>
          <w:sz w:val="24"/>
          <w:szCs w:val="24"/>
        </w:rPr>
        <w:t>8:30</w:t>
      </w:r>
      <w:r w:rsidR="00CB5062" w:rsidRPr="007F0BDB">
        <w:rPr>
          <w:sz w:val="24"/>
          <w:szCs w:val="24"/>
        </w:rPr>
        <w:t xml:space="preserve"> </w:t>
      </w:r>
      <w:r w:rsidR="00CB5062">
        <w:rPr>
          <w:sz w:val="24"/>
          <w:szCs w:val="24"/>
        </w:rPr>
        <w:t>P.M</w:t>
      </w:r>
      <w:r w:rsidR="00CB5062" w:rsidRPr="007F0BDB">
        <w:rPr>
          <w:sz w:val="24"/>
          <w:szCs w:val="24"/>
        </w:rPr>
        <w:t>. in this room with Jeff Travis</w:t>
      </w:r>
      <w:r>
        <w:rPr>
          <w:sz w:val="24"/>
          <w:szCs w:val="24"/>
        </w:rPr>
        <w:t>,</w:t>
      </w:r>
      <w:r w:rsidR="00CB5062" w:rsidRPr="007F0BDB">
        <w:rPr>
          <w:sz w:val="24"/>
          <w:szCs w:val="24"/>
        </w:rPr>
        <w:t xml:space="preserve"> Casey </w:t>
      </w:r>
      <w:proofErr w:type="spellStart"/>
      <w:r w:rsidR="00CB5062" w:rsidRPr="007F0BDB">
        <w:rPr>
          <w:sz w:val="24"/>
          <w:szCs w:val="24"/>
        </w:rPr>
        <w:t>Seyfert</w:t>
      </w:r>
      <w:proofErr w:type="spellEnd"/>
      <w:r w:rsidR="00CB5062">
        <w:rPr>
          <w:sz w:val="24"/>
          <w:szCs w:val="24"/>
        </w:rPr>
        <w:t xml:space="preserve">, </w:t>
      </w:r>
      <w:r>
        <w:rPr>
          <w:sz w:val="24"/>
          <w:szCs w:val="24"/>
        </w:rPr>
        <w:t xml:space="preserve">and </w:t>
      </w:r>
      <w:r w:rsidR="00445D64">
        <w:rPr>
          <w:sz w:val="24"/>
          <w:szCs w:val="24"/>
        </w:rPr>
        <w:t xml:space="preserve">Karen </w:t>
      </w:r>
      <w:proofErr w:type="spellStart"/>
      <w:r w:rsidR="00445D64">
        <w:rPr>
          <w:sz w:val="24"/>
          <w:szCs w:val="24"/>
        </w:rPr>
        <w:t>Nie</w:t>
      </w:r>
      <w:r w:rsidR="00CB5062">
        <w:rPr>
          <w:sz w:val="24"/>
          <w:szCs w:val="24"/>
        </w:rPr>
        <w:t>mczyk</w:t>
      </w:r>
      <w:proofErr w:type="spellEnd"/>
      <w:r w:rsidR="00CB5062">
        <w:rPr>
          <w:sz w:val="24"/>
          <w:szCs w:val="24"/>
        </w:rPr>
        <w:t xml:space="preserve"> </w:t>
      </w:r>
      <w:r w:rsidR="00CB5062" w:rsidRPr="007F0BDB">
        <w:rPr>
          <w:sz w:val="24"/>
          <w:szCs w:val="24"/>
        </w:rPr>
        <w:t>remaining.  The motion was seconde</w:t>
      </w:r>
      <w:r w:rsidR="00CB5062">
        <w:rPr>
          <w:sz w:val="24"/>
          <w:szCs w:val="24"/>
        </w:rPr>
        <w:t xml:space="preserve">d by </w:t>
      </w:r>
      <w:r>
        <w:rPr>
          <w:sz w:val="24"/>
          <w:szCs w:val="24"/>
        </w:rPr>
        <w:t>Thompson</w:t>
      </w:r>
      <w:r w:rsidR="00CB5062">
        <w:rPr>
          <w:sz w:val="24"/>
          <w:szCs w:val="24"/>
        </w:rPr>
        <w:t>.  Motion carried:  7</w:t>
      </w:r>
      <w:r w:rsidR="00CB5062" w:rsidRPr="007F0BDB">
        <w:rPr>
          <w:sz w:val="24"/>
          <w:szCs w:val="24"/>
        </w:rPr>
        <w:t xml:space="preserve"> Yeas, 0 Nays. </w:t>
      </w:r>
    </w:p>
    <w:p w:rsidR="004A558E" w:rsidRDefault="004A558E">
      <w:pPr>
        <w:pStyle w:val="Normal1"/>
        <w:jc w:val="both"/>
        <w:rPr>
          <w:sz w:val="24"/>
          <w:szCs w:val="24"/>
        </w:rPr>
      </w:pPr>
    </w:p>
    <w:p w:rsidR="007262BD" w:rsidRDefault="007262BD" w:rsidP="007262BD">
      <w:pPr>
        <w:jc w:val="both"/>
        <w:rPr>
          <w:sz w:val="24"/>
        </w:rPr>
      </w:pPr>
      <w:r>
        <w:rPr>
          <w:sz w:val="24"/>
        </w:rPr>
        <w:t>The meeting reconvened into open session at 8:30 p.m.</w:t>
      </w:r>
    </w:p>
    <w:p w:rsidR="007262BD" w:rsidRDefault="007262BD">
      <w:pPr>
        <w:pStyle w:val="Normal1"/>
        <w:jc w:val="both"/>
        <w:rPr>
          <w:sz w:val="24"/>
          <w:szCs w:val="24"/>
        </w:rPr>
      </w:pPr>
    </w:p>
    <w:p w:rsidR="00E815E4" w:rsidRDefault="00E815E4">
      <w:pPr>
        <w:pStyle w:val="Normal1"/>
        <w:jc w:val="both"/>
        <w:rPr>
          <w:sz w:val="24"/>
          <w:szCs w:val="24"/>
        </w:rPr>
      </w:pPr>
      <w:r>
        <w:rPr>
          <w:sz w:val="24"/>
          <w:szCs w:val="24"/>
        </w:rPr>
        <w:t xml:space="preserve">It was the consensus of the board to have a special board meeting on Monday, September 20, 2021 starting at 12:00 p.m. </w:t>
      </w:r>
    </w:p>
    <w:p w:rsidR="00E815E4" w:rsidRDefault="00E815E4">
      <w:pPr>
        <w:pStyle w:val="Normal1"/>
        <w:jc w:val="both"/>
        <w:rPr>
          <w:sz w:val="24"/>
          <w:szCs w:val="24"/>
        </w:rPr>
      </w:pPr>
    </w:p>
    <w:p w:rsidR="00274432" w:rsidRDefault="00274432" w:rsidP="00274432">
      <w:pPr>
        <w:pStyle w:val="Normal1"/>
        <w:jc w:val="both"/>
        <w:rPr>
          <w:sz w:val="24"/>
          <w:szCs w:val="24"/>
        </w:rPr>
      </w:pPr>
      <w:r>
        <w:rPr>
          <w:sz w:val="24"/>
        </w:rPr>
        <w:t>A motion was made by</w:t>
      </w:r>
      <w:r w:rsidR="00311322">
        <w:rPr>
          <w:sz w:val="24"/>
        </w:rPr>
        <w:t xml:space="preserve"> </w:t>
      </w:r>
      <w:r w:rsidR="007262BD">
        <w:rPr>
          <w:sz w:val="24"/>
        </w:rPr>
        <w:t>Ludwig</w:t>
      </w:r>
      <w:r>
        <w:rPr>
          <w:sz w:val="24"/>
        </w:rPr>
        <w:t xml:space="preserve">, seconded by </w:t>
      </w:r>
      <w:r w:rsidR="007262BD">
        <w:rPr>
          <w:sz w:val="24"/>
        </w:rPr>
        <w:t>Thompson</w:t>
      </w:r>
      <w:r w:rsidR="00BE22F5">
        <w:rPr>
          <w:sz w:val="24"/>
        </w:rPr>
        <w:t>,</w:t>
      </w:r>
      <w:r w:rsidR="00471808">
        <w:rPr>
          <w:sz w:val="24"/>
        </w:rPr>
        <w:t xml:space="preserve"> </w:t>
      </w:r>
      <w:r>
        <w:rPr>
          <w:sz w:val="24"/>
        </w:rPr>
        <w:t xml:space="preserve">that the </w:t>
      </w:r>
      <w:proofErr w:type="gramStart"/>
      <w:r>
        <w:rPr>
          <w:sz w:val="24"/>
        </w:rPr>
        <w:t>me</w:t>
      </w:r>
      <w:r w:rsidR="00AB2DD3">
        <w:rPr>
          <w:sz w:val="24"/>
        </w:rPr>
        <w:t>eting adjo</w:t>
      </w:r>
      <w:r w:rsidR="00B3796E">
        <w:rPr>
          <w:sz w:val="24"/>
        </w:rPr>
        <w:t>u</w:t>
      </w:r>
      <w:r w:rsidR="00AB2DD3">
        <w:rPr>
          <w:sz w:val="24"/>
        </w:rPr>
        <w:t>rn</w:t>
      </w:r>
      <w:proofErr w:type="gramEnd"/>
      <w:r w:rsidR="00AB2DD3">
        <w:rPr>
          <w:sz w:val="24"/>
        </w:rPr>
        <w:t>. Meeting ad</w:t>
      </w:r>
      <w:r w:rsidR="00B3796E">
        <w:rPr>
          <w:sz w:val="24"/>
        </w:rPr>
        <w:t>j</w:t>
      </w:r>
      <w:r w:rsidR="00AB2DD3">
        <w:rPr>
          <w:sz w:val="24"/>
        </w:rPr>
        <w:t xml:space="preserve">ourned at </w:t>
      </w:r>
      <w:r w:rsidR="007262BD">
        <w:rPr>
          <w:sz w:val="24"/>
        </w:rPr>
        <w:t>8:55 p.m</w:t>
      </w:r>
      <w:r w:rsidR="00AB2DD3">
        <w:rPr>
          <w:sz w:val="24"/>
        </w:rPr>
        <w:t xml:space="preserve">. Motion carried: </w:t>
      </w:r>
      <w:r w:rsidR="00CB5062">
        <w:rPr>
          <w:sz w:val="24"/>
        </w:rPr>
        <w:t>7</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812328">
      <w:headerReference w:type="even" r:id="rId8"/>
      <w:headerReference w:type="first" r:id="rId9"/>
      <w:pgSz w:w="12240" w:h="15840"/>
      <w:pgMar w:top="1440" w:right="1080" w:bottom="1440" w:left="144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BFE" w:rsidRDefault="006B6BFE" w:rsidP="006E5C3B">
      <w:r>
        <w:separator/>
      </w:r>
    </w:p>
  </w:endnote>
  <w:endnote w:type="continuationSeparator" w:id="0">
    <w:p w:rsidR="006B6BFE" w:rsidRDefault="006B6BFE" w:rsidP="006E5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BFE" w:rsidRDefault="006B6BFE" w:rsidP="006E5C3B">
      <w:r>
        <w:separator/>
      </w:r>
    </w:p>
  </w:footnote>
  <w:footnote w:type="continuationSeparator" w:id="0">
    <w:p w:rsidR="006B6BFE" w:rsidRDefault="006B6BFE" w:rsidP="006E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FE" w:rsidRDefault="000F6E10">
    <w:pPr>
      <w:pStyle w:val="Normal1"/>
      <w:pBdr>
        <w:top w:val="nil"/>
        <w:left w:val="nil"/>
        <w:bottom w:val="nil"/>
        <w:right w:val="nil"/>
        <w:between w:val="nil"/>
      </w:pBdr>
      <w:tabs>
        <w:tab w:val="center" w:pos="4680"/>
        <w:tab w:val="right" w:pos="9360"/>
      </w:tabs>
      <w:rPr>
        <w:color w:val="000000"/>
      </w:rPr>
    </w:pPr>
    <w:r w:rsidRPr="000F6E10">
      <w:rPr>
        <w:noProof/>
      </w:rPr>
      <w:pict>
        <v:rect id="Rectangle 2" o:spid="_x0000_s6145"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6B6BFE" w:rsidRDefault="006B6BFE">
                <w:pPr>
                  <w:textDirection w:val="btL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BFE" w:rsidRDefault="006B6BFE">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rsids>
    <w:rsidRoot w:val="006E5C3B"/>
    <w:rsid w:val="00000207"/>
    <w:rsid w:val="00002299"/>
    <w:rsid w:val="0000596B"/>
    <w:rsid w:val="00006B55"/>
    <w:rsid w:val="00017A51"/>
    <w:rsid w:val="00022483"/>
    <w:rsid w:val="00033ECC"/>
    <w:rsid w:val="00034270"/>
    <w:rsid w:val="00050B99"/>
    <w:rsid w:val="00054CF8"/>
    <w:rsid w:val="000604BF"/>
    <w:rsid w:val="000740A8"/>
    <w:rsid w:val="00074356"/>
    <w:rsid w:val="000757F0"/>
    <w:rsid w:val="00081835"/>
    <w:rsid w:val="00082750"/>
    <w:rsid w:val="00085DDA"/>
    <w:rsid w:val="000928C4"/>
    <w:rsid w:val="000C2F9E"/>
    <w:rsid w:val="000D19AD"/>
    <w:rsid w:val="000D6BB5"/>
    <w:rsid w:val="000F6E10"/>
    <w:rsid w:val="000F75FA"/>
    <w:rsid w:val="00103384"/>
    <w:rsid w:val="00111063"/>
    <w:rsid w:val="001332DE"/>
    <w:rsid w:val="00157AFD"/>
    <w:rsid w:val="0017087F"/>
    <w:rsid w:val="00173F8D"/>
    <w:rsid w:val="00174A3E"/>
    <w:rsid w:val="00193917"/>
    <w:rsid w:val="001A325E"/>
    <w:rsid w:val="001A3E75"/>
    <w:rsid w:val="001B37D5"/>
    <w:rsid w:val="001B5E0F"/>
    <w:rsid w:val="001C29BF"/>
    <w:rsid w:val="001C3140"/>
    <w:rsid w:val="001D1E22"/>
    <w:rsid w:val="001E6B6B"/>
    <w:rsid w:val="001F1D03"/>
    <w:rsid w:val="00200D19"/>
    <w:rsid w:val="002168E9"/>
    <w:rsid w:val="00222F3D"/>
    <w:rsid w:val="00223AF1"/>
    <w:rsid w:val="00233E46"/>
    <w:rsid w:val="002550B5"/>
    <w:rsid w:val="002735F9"/>
    <w:rsid w:val="00274432"/>
    <w:rsid w:val="00284AEC"/>
    <w:rsid w:val="002B35DC"/>
    <w:rsid w:val="002B5CFA"/>
    <w:rsid w:val="002B7545"/>
    <w:rsid w:val="002C490B"/>
    <w:rsid w:val="002C4DC6"/>
    <w:rsid w:val="002E3EB1"/>
    <w:rsid w:val="0030225E"/>
    <w:rsid w:val="00311322"/>
    <w:rsid w:val="003145CC"/>
    <w:rsid w:val="00316E74"/>
    <w:rsid w:val="00363A4E"/>
    <w:rsid w:val="00365F2A"/>
    <w:rsid w:val="003B35AD"/>
    <w:rsid w:val="003B3B6B"/>
    <w:rsid w:val="003B7CEE"/>
    <w:rsid w:val="003D3402"/>
    <w:rsid w:val="003E0914"/>
    <w:rsid w:val="003E094A"/>
    <w:rsid w:val="003E62A8"/>
    <w:rsid w:val="00401FC6"/>
    <w:rsid w:val="00403325"/>
    <w:rsid w:val="00406CA5"/>
    <w:rsid w:val="00423231"/>
    <w:rsid w:val="00425607"/>
    <w:rsid w:val="00445D64"/>
    <w:rsid w:val="0046177F"/>
    <w:rsid w:val="00462B03"/>
    <w:rsid w:val="00471808"/>
    <w:rsid w:val="004959C9"/>
    <w:rsid w:val="004A558E"/>
    <w:rsid w:val="004B73E0"/>
    <w:rsid w:val="004E5C8C"/>
    <w:rsid w:val="005062B2"/>
    <w:rsid w:val="00510C27"/>
    <w:rsid w:val="00517B78"/>
    <w:rsid w:val="0054097F"/>
    <w:rsid w:val="00545F58"/>
    <w:rsid w:val="00546713"/>
    <w:rsid w:val="00553C22"/>
    <w:rsid w:val="00572E47"/>
    <w:rsid w:val="005851DD"/>
    <w:rsid w:val="005A0CF9"/>
    <w:rsid w:val="005A6D92"/>
    <w:rsid w:val="005B1F36"/>
    <w:rsid w:val="005C327F"/>
    <w:rsid w:val="005C3EE2"/>
    <w:rsid w:val="005C5FB3"/>
    <w:rsid w:val="005D1243"/>
    <w:rsid w:val="005D4233"/>
    <w:rsid w:val="005E324D"/>
    <w:rsid w:val="00600B50"/>
    <w:rsid w:val="006043FD"/>
    <w:rsid w:val="00617E52"/>
    <w:rsid w:val="00621C01"/>
    <w:rsid w:val="00621F96"/>
    <w:rsid w:val="00633CD4"/>
    <w:rsid w:val="0063778B"/>
    <w:rsid w:val="006428F1"/>
    <w:rsid w:val="00670AA3"/>
    <w:rsid w:val="0067684C"/>
    <w:rsid w:val="0068424D"/>
    <w:rsid w:val="00694F48"/>
    <w:rsid w:val="006A4C07"/>
    <w:rsid w:val="006B00B3"/>
    <w:rsid w:val="006B6BFE"/>
    <w:rsid w:val="006C159B"/>
    <w:rsid w:val="006C5919"/>
    <w:rsid w:val="006D7D74"/>
    <w:rsid w:val="006E181F"/>
    <w:rsid w:val="006E5215"/>
    <w:rsid w:val="006E5C3B"/>
    <w:rsid w:val="006E5D95"/>
    <w:rsid w:val="006E7C0F"/>
    <w:rsid w:val="006F3B06"/>
    <w:rsid w:val="007202C4"/>
    <w:rsid w:val="00720F7E"/>
    <w:rsid w:val="007262BD"/>
    <w:rsid w:val="0072785C"/>
    <w:rsid w:val="0076047A"/>
    <w:rsid w:val="007663B0"/>
    <w:rsid w:val="00782997"/>
    <w:rsid w:val="00784A97"/>
    <w:rsid w:val="00794ED2"/>
    <w:rsid w:val="007A2D20"/>
    <w:rsid w:val="007C4E43"/>
    <w:rsid w:val="007D27AC"/>
    <w:rsid w:val="007E61C0"/>
    <w:rsid w:val="007F0295"/>
    <w:rsid w:val="007F0BDB"/>
    <w:rsid w:val="00800E7C"/>
    <w:rsid w:val="00804522"/>
    <w:rsid w:val="00812328"/>
    <w:rsid w:val="0083122A"/>
    <w:rsid w:val="008770EC"/>
    <w:rsid w:val="00884B45"/>
    <w:rsid w:val="008945CD"/>
    <w:rsid w:val="008B4553"/>
    <w:rsid w:val="008E6CEB"/>
    <w:rsid w:val="00902468"/>
    <w:rsid w:val="00906744"/>
    <w:rsid w:val="00914410"/>
    <w:rsid w:val="009205BF"/>
    <w:rsid w:val="00921686"/>
    <w:rsid w:val="00924522"/>
    <w:rsid w:val="0093679B"/>
    <w:rsid w:val="0095709E"/>
    <w:rsid w:val="009A13AD"/>
    <w:rsid w:val="009C5EAB"/>
    <w:rsid w:val="009D6E20"/>
    <w:rsid w:val="009E0CC1"/>
    <w:rsid w:val="009F71C0"/>
    <w:rsid w:val="00A0637D"/>
    <w:rsid w:val="00A0780A"/>
    <w:rsid w:val="00A101F2"/>
    <w:rsid w:val="00A15F5F"/>
    <w:rsid w:val="00A33241"/>
    <w:rsid w:val="00A404ED"/>
    <w:rsid w:val="00A437C5"/>
    <w:rsid w:val="00A6550A"/>
    <w:rsid w:val="00A824B6"/>
    <w:rsid w:val="00A91066"/>
    <w:rsid w:val="00A95B28"/>
    <w:rsid w:val="00AB2DD3"/>
    <w:rsid w:val="00AB4F13"/>
    <w:rsid w:val="00AD4AD7"/>
    <w:rsid w:val="00AD5E68"/>
    <w:rsid w:val="00AE4672"/>
    <w:rsid w:val="00AF2F19"/>
    <w:rsid w:val="00B17164"/>
    <w:rsid w:val="00B202FD"/>
    <w:rsid w:val="00B21832"/>
    <w:rsid w:val="00B22AA5"/>
    <w:rsid w:val="00B27A61"/>
    <w:rsid w:val="00B33B80"/>
    <w:rsid w:val="00B3796E"/>
    <w:rsid w:val="00B37F46"/>
    <w:rsid w:val="00B428E5"/>
    <w:rsid w:val="00B51D6B"/>
    <w:rsid w:val="00B53796"/>
    <w:rsid w:val="00B566B7"/>
    <w:rsid w:val="00B72703"/>
    <w:rsid w:val="00B75238"/>
    <w:rsid w:val="00BB3873"/>
    <w:rsid w:val="00BC2944"/>
    <w:rsid w:val="00BC38D6"/>
    <w:rsid w:val="00BC432C"/>
    <w:rsid w:val="00BD528A"/>
    <w:rsid w:val="00BE22F5"/>
    <w:rsid w:val="00BE6FB2"/>
    <w:rsid w:val="00C02820"/>
    <w:rsid w:val="00C1357B"/>
    <w:rsid w:val="00C23341"/>
    <w:rsid w:val="00C40702"/>
    <w:rsid w:val="00C62DCB"/>
    <w:rsid w:val="00C63799"/>
    <w:rsid w:val="00C70973"/>
    <w:rsid w:val="00C928EA"/>
    <w:rsid w:val="00C961B8"/>
    <w:rsid w:val="00CA3815"/>
    <w:rsid w:val="00CB5062"/>
    <w:rsid w:val="00CB5ADB"/>
    <w:rsid w:val="00CF0629"/>
    <w:rsid w:val="00CF1719"/>
    <w:rsid w:val="00CF29DB"/>
    <w:rsid w:val="00CF5453"/>
    <w:rsid w:val="00D148F6"/>
    <w:rsid w:val="00D327DA"/>
    <w:rsid w:val="00D34134"/>
    <w:rsid w:val="00D349D0"/>
    <w:rsid w:val="00D35E61"/>
    <w:rsid w:val="00D36B85"/>
    <w:rsid w:val="00D4422E"/>
    <w:rsid w:val="00D50887"/>
    <w:rsid w:val="00D6036A"/>
    <w:rsid w:val="00D62D8F"/>
    <w:rsid w:val="00D632B2"/>
    <w:rsid w:val="00D93DE1"/>
    <w:rsid w:val="00D94148"/>
    <w:rsid w:val="00D94D2E"/>
    <w:rsid w:val="00D97A7E"/>
    <w:rsid w:val="00DA0BFF"/>
    <w:rsid w:val="00DC717E"/>
    <w:rsid w:val="00DC7D1C"/>
    <w:rsid w:val="00DE5C2F"/>
    <w:rsid w:val="00DF5EA9"/>
    <w:rsid w:val="00DF7DEB"/>
    <w:rsid w:val="00E014B9"/>
    <w:rsid w:val="00E04C42"/>
    <w:rsid w:val="00E16ECC"/>
    <w:rsid w:val="00E17698"/>
    <w:rsid w:val="00E2435B"/>
    <w:rsid w:val="00E65495"/>
    <w:rsid w:val="00E7189D"/>
    <w:rsid w:val="00E815E4"/>
    <w:rsid w:val="00EE0E6E"/>
    <w:rsid w:val="00EE7DC6"/>
    <w:rsid w:val="00EF2F5B"/>
    <w:rsid w:val="00F02376"/>
    <w:rsid w:val="00F4221D"/>
    <w:rsid w:val="00F4582F"/>
    <w:rsid w:val="00F6021C"/>
    <w:rsid w:val="00F618B6"/>
    <w:rsid w:val="00F82584"/>
    <w:rsid w:val="00F84631"/>
    <w:rsid w:val="00F86411"/>
    <w:rsid w:val="00FA7D99"/>
    <w:rsid w:val="00FB1CC5"/>
    <w:rsid w:val="00FB50F2"/>
    <w:rsid w:val="00FD3A05"/>
    <w:rsid w:val="00FF3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semiHidden/>
    <w:unhideWhenUsed/>
    <w:rsid w:val="005A6D92"/>
    <w:pPr>
      <w:tabs>
        <w:tab w:val="center" w:pos="4680"/>
        <w:tab w:val="right" w:pos="9360"/>
      </w:tabs>
    </w:pPr>
  </w:style>
  <w:style w:type="character" w:customStyle="1" w:styleId="HeaderChar">
    <w:name w:val="Header Char"/>
    <w:basedOn w:val="DefaultParagraphFont"/>
    <w:link w:val="Header"/>
    <w:uiPriority w:val="99"/>
    <w:semiHidden/>
    <w:rsid w:val="005A6D92"/>
  </w:style>
</w:styles>
</file>

<file path=word/webSettings.xml><?xml version="1.0" encoding="utf-8"?>
<w:webSettings xmlns:r="http://schemas.openxmlformats.org/officeDocument/2006/relationships" xmlns:w="http://schemas.openxmlformats.org/wordprocessingml/2006/main">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166671548">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391393251">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28762540">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11936390">
      <w:bodyDiv w:val="1"/>
      <w:marLeft w:val="0"/>
      <w:marRight w:val="0"/>
      <w:marTop w:val="0"/>
      <w:marBottom w:val="0"/>
      <w:divBdr>
        <w:top w:val="none" w:sz="0" w:space="0" w:color="auto"/>
        <w:left w:val="none" w:sz="0" w:space="0" w:color="auto"/>
        <w:bottom w:val="none" w:sz="0" w:space="0" w:color="auto"/>
        <w:right w:val="none" w:sz="0" w:space="0" w:color="auto"/>
      </w:divBdr>
    </w:div>
    <w:div w:id="635306180">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629699449">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732732984">
      <w:bodyDiv w:val="1"/>
      <w:marLeft w:val="0"/>
      <w:marRight w:val="0"/>
      <w:marTop w:val="0"/>
      <w:marBottom w:val="0"/>
      <w:divBdr>
        <w:top w:val="none" w:sz="0" w:space="0" w:color="auto"/>
        <w:left w:val="none" w:sz="0" w:space="0" w:color="auto"/>
        <w:bottom w:val="none" w:sz="0" w:space="0" w:color="auto"/>
        <w:right w:val="none" w:sz="0" w:space="0" w:color="auto"/>
      </w:divBdr>
    </w:div>
    <w:div w:id="1936202405">
      <w:bodyDiv w:val="1"/>
      <w:marLeft w:val="0"/>
      <w:marRight w:val="0"/>
      <w:marTop w:val="0"/>
      <w:marBottom w:val="0"/>
      <w:divBdr>
        <w:top w:val="none" w:sz="0" w:space="0" w:color="auto"/>
        <w:left w:val="none" w:sz="0" w:space="0" w:color="auto"/>
        <w:bottom w:val="none" w:sz="0" w:space="0" w:color="auto"/>
        <w:right w:val="none" w:sz="0" w:space="0" w:color="auto"/>
      </w:divBdr>
    </w:div>
    <w:div w:id="2004628431">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2D0B9-3D6A-4073-802C-C448143A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tschroeder</cp:lastModifiedBy>
  <cp:revision>5</cp:revision>
  <cp:lastPrinted>2021-10-06T17:53:00Z</cp:lastPrinted>
  <dcterms:created xsi:type="dcterms:W3CDTF">2021-10-06T16:09:00Z</dcterms:created>
  <dcterms:modified xsi:type="dcterms:W3CDTF">2021-10-06T18:18:00Z</dcterms:modified>
</cp:coreProperties>
</file>